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68" w:rsidRDefault="007F16AE" w:rsidP="006A4168">
      <w:pPr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224555">
        <w:rPr>
          <w:rFonts w:ascii="Arial" w:eastAsia="Calibri" w:hAnsi="Arial" w:cs="Arial"/>
          <w:b/>
          <w:color w:val="auto"/>
          <w:sz w:val="28"/>
          <w:szCs w:val="28"/>
        </w:rPr>
        <w:t>Museum Assessment Program</w:t>
      </w:r>
      <w:r w:rsidR="00D63E4A" w:rsidRPr="00224555">
        <w:rPr>
          <w:rFonts w:ascii="Arial" w:eastAsia="Calibri" w:hAnsi="Arial" w:cs="Arial"/>
          <w:b/>
          <w:color w:val="auto"/>
          <w:sz w:val="28"/>
          <w:szCs w:val="28"/>
        </w:rPr>
        <w:t xml:space="preserve"> Site </w:t>
      </w:r>
      <w:r w:rsidR="00B21EEB" w:rsidRPr="00E656FB">
        <w:rPr>
          <w:rFonts w:ascii="Arial" w:eastAsia="Calibri" w:hAnsi="Arial" w:cs="Arial"/>
          <w:b/>
          <w:color w:val="auto"/>
          <w:sz w:val="28"/>
          <w:szCs w:val="28"/>
        </w:rPr>
        <w:t xml:space="preserve">Visit </w:t>
      </w:r>
    </w:p>
    <w:p w:rsidR="007F16AE" w:rsidRPr="00224555" w:rsidRDefault="00B21EEB" w:rsidP="00224555">
      <w:pPr>
        <w:spacing w:after="200"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</w:rPr>
      </w:pPr>
      <w:r w:rsidRPr="00E656FB">
        <w:rPr>
          <w:rFonts w:ascii="Arial" w:eastAsia="Calibri" w:hAnsi="Arial" w:cs="Arial"/>
          <w:b/>
          <w:color w:val="auto"/>
          <w:sz w:val="28"/>
          <w:szCs w:val="28"/>
        </w:rPr>
        <w:t>Peer</w:t>
      </w:r>
      <w:r w:rsidR="007F16AE" w:rsidRPr="00224555">
        <w:rPr>
          <w:rFonts w:ascii="Arial" w:eastAsia="Calibri" w:hAnsi="Arial" w:cs="Arial"/>
          <w:b/>
          <w:color w:val="auto"/>
          <w:sz w:val="28"/>
          <w:szCs w:val="28"/>
        </w:rPr>
        <w:t xml:space="preserve"> Review Agreement</w:t>
      </w:r>
    </w:p>
    <w:p w:rsidR="00E656FB" w:rsidRDefault="00D63E4A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T</w:t>
      </w:r>
      <w:r w:rsidR="000957E2" w:rsidRPr="00AF085C">
        <w:rPr>
          <w:rFonts w:ascii="Arial" w:eastAsia="Calibri" w:hAnsi="Arial" w:cs="Arial"/>
          <w:color w:val="auto"/>
          <w:sz w:val="24"/>
          <w:szCs w:val="24"/>
        </w:rPr>
        <w:t xml:space="preserve">hank you for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agreeing to undertake a Peer Reviewer </w:t>
      </w:r>
      <w:r w:rsidR="00B21EEB">
        <w:rPr>
          <w:rFonts w:ascii="Arial" w:eastAsia="Calibri" w:hAnsi="Arial" w:cs="Arial"/>
          <w:color w:val="auto"/>
          <w:sz w:val="24"/>
          <w:szCs w:val="24"/>
        </w:rPr>
        <w:t>assignment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for 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AAM’s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Museum Assessment Program (MAP). </w:t>
      </w:r>
      <w:r w:rsidR="00E656FB">
        <w:rPr>
          <w:rFonts w:ascii="Arial" w:eastAsia="Calibri" w:hAnsi="Arial" w:cs="Arial"/>
          <w:color w:val="auto"/>
          <w:sz w:val="24"/>
          <w:szCs w:val="24"/>
        </w:rPr>
        <w:t xml:space="preserve">The program would not be able to function without the contribution of time and expertise by individuals like you. </w:t>
      </w:r>
    </w:p>
    <w:p w:rsidR="000957E2" w:rsidRPr="00224555" w:rsidRDefault="000957E2" w:rsidP="007F16AE">
      <w:pPr>
        <w:spacing w:after="200" w:line="360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Please read </w:t>
      </w:r>
      <w:r w:rsidR="00890FE4"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and complete this agreement regarding </w:t>
      </w:r>
      <w:r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details about your upcoming </w:t>
      </w:r>
      <w:r w:rsidR="00AF085C" w:rsidRPr="00224555">
        <w:rPr>
          <w:rFonts w:ascii="Arial" w:eastAsia="Calibri" w:hAnsi="Arial" w:cs="Arial"/>
          <w:b/>
          <w:color w:val="auto"/>
          <w:sz w:val="24"/>
          <w:szCs w:val="24"/>
        </w:rPr>
        <w:t>service</w:t>
      </w:r>
      <w:r w:rsidR="00890FE4"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, </w:t>
      </w:r>
      <w:r w:rsidRPr="00224555">
        <w:rPr>
          <w:rFonts w:ascii="Arial" w:eastAsia="Calibri" w:hAnsi="Arial" w:cs="Arial"/>
          <w:b/>
          <w:color w:val="auto"/>
          <w:sz w:val="24"/>
          <w:szCs w:val="24"/>
        </w:rPr>
        <w:t>sign at the bottom</w:t>
      </w:r>
      <w:r w:rsidR="00890FE4"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, and return to your Program Officer prior to the site visit. </w:t>
      </w:r>
    </w:p>
    <w:p w:rsidR="00996DBD" w:rsidRPr="00996DBD" w:rsidRDefault="00996DBD" w:rsidP="0099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auto"/>
          <w:sz w:val="16"/>
          <w:szCs w:val="24"/>
        </w:rPr>
      </w:pPr>
    </w:p>
    <w:p w:rsidR="007F16AE" w:rsidRDefault="007F16AE" w:rsidP="0099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I </w:t>
      </w:r>
      <w:r w:rsidRPr="00E656FB">
        <w:rPr>
          <w:rFonts w:ascii="Arial" w:eastAsia="Calibri" w:hAnsi="Arial" w:cs="Arial"/>
          <w:b/>
          <w:color w:val="auto"/>
          <w:sz w:val="24"/>
          <w:szCs w:val="24"/>
        </w:rPr>
        <w:t>(</w:t>
      </w:r>
      <w:r w:rsidRPr="00E656F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PR NAME</w:t>
      </w:r>
      <w:r w:rsidRPr="00E656FB">
        <w:rPr>
          <w:rFonts w:ascii="Arial" w:eastAsia="Calibri" w:hAnsi="Arial" w:cs="Arial"/>
          <w:b/>
          <w:color w:val="auto"/>
          <w:sz w:val="24"/>
          <w:szCs w:val="24"/>
        </w:rPr>
        <w:t>)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 agree to be </w:t>
      </w:r>
      <w:r w:rsidR="00890FE4" w:rsidRPr="00224555">
        <w:rPr>
          <w:rFonts w:ascii="Arial" w:eastAsia="Calibri" w:hAnsi="Arial" w:cs="Arial"/>
          <w:color w:val="auto"/>
          <w:sz w:val="24"/>
          <w:szCs w:val="24"/>
        </w:rPr>
        <w:t xml:space="preserve">the </w:t>
      </w:r>
      <w:r w:rsidR="000957E2" w:rsidRPr="00224555">
        <w:rPr>
          <w:rFonts w:ascii="Arial" w:eastAsia="Calibri" w:hAnsi="Arial" w:cs="Arial"/>
          <w:color w:val="auto"/>
          <w:sz w:val="24"/>
          <w:szCs w:val="24"/>
        </w:rPr>
        <w:t xml:space="preserve">Peer </w:t>
      </w:r>
      <w:r w:rsidR="00AF085C" w:rsidRPr="00224555">
        <w:rPr>
          <w:rFonts w:ascii="Arial" w:eastAsia="Calibri" w:hAnsi="Arial" w:cs="Arial"/>
          <w:color w:val="auto"/>
          <w:sz w:val="24"/>
          <w:szCs w:val="24"/>
        </w:rPr>
        <w:t xml:space="preserve">Reviewer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for the </w:t>
      </w:r>
      <w:r w:rsidRPr="00E656F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(MUSEUM NAME)</w:t>
      </w:r>
      <w:r w:rsidRPr="00224555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located in </w:t>
      </w:r>
      <w:r w:rsidRPr="00E656F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(CITY, STATE, ZIP)</w:t>
      </w:r>
      <w:r w:rsidRPr="00224555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which is completing a(n) </w:t>
      </w:r>
      <w:r w:rsidRPr="00E656F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(ASSESSMENT TYPE)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890FE4" w:rsidRPr="00224555">
        <w:rPr>
          <w:rFonts w:ascii="Arial" w:eastAsia="Calibri" w:hAnsi="Arial" w:cs="Arial"/>
          <w:color w:val="auto"/>
          <w:sz w:val="24"/>
          <w:szCs w:val="24"/>
        </w:rPr>
        <w:t xml:space="preserve">MAP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>assessment.</w:t>
      </w:r>
    </w:p>
    <w:p w:rsidR="00996DBD" w:rsidRPr="00996DBD" w:rsidRDefault="00996DBD" w:rsidP="00224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eastAsia="Calibri" w:hAnsi="Arial" w:cs="Arial"/>
          <w:color w:val="auto"/>
          <w:sz w:val="6"/>
          <w:szCs w:val="24"/>
        </w:rPr>
      </w:pPr>
    </w:p>
    <w:p w:rsidR="00996DBD" w:rsidRPr="00996DBD" w:rsidRDefault="00996DBD" w:rsidP="00996DBD">
      <w:pPr>
        <w:rPr>
          <w:rFonts w:ascii="Arial" w:eastAsia="Calibri" w:hAnsi="Arial" w:cs="Arial"/>
          <w:color w:val="auto"/>
          <w:sz w:val="18"/>
          <w:szCs w:val="24"/>
        </w:rPr>
      </w:pPr>
    </w:p>
    <w:p w:rsidR="00890FE4" w:rsidRDefault="00890FE4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In this capacity agree to the following deadlines and policies unless other arrangements have been approved in writing by the </w:t>
      </w:r>
      <w:r w:rsidR="00A841F3">
        <w:rPr>
          <w:rFonts w:ascii="Arial" w:eastAsia="Calibri" w:hAnsi="Arial" w:cs="Arial"/>
          <w:color w:val="auto"/>
          <w:sz w:val="24"/>
          <w:szCs w:val="24"/>
        </w:rPr>
        <w:t>MAP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 staff, and understand that if all are not met I may 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only </w:t>
      </w:r>
      <w:r w:rsidR="00104585">
        <w:rPr>
          <w:rFonts w:ascii="Arial" w:eastAsia="Calibri" w:hAnsi="Arial" w:cs="Arial"/>
          <w:color w:val="auto"/>
          <w:sz w:val="24"/>
          <w:szCs w:val="24"/>
        </w:rPr>
        <w:t>receive a partial honorarium or none.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 </w:t>
      </w:r>
      <w:r w:rsidR="00104585">
        <w:rPr>
          <w:rFonts w:ascii="Arial" w:eastAsia="Calibri" w:hAnsi="Arial" w:cs="Arial"/>
          <w:color w:val="auto"/>
          <w:sz w:val="24"/>
          <w:szCs w:val="24"/>
        </w:rPr>
        <w:t>I understand that I am serving in a voluntary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 capacity for the American Alli</w:t>
      </w:r>
      <w:r w:rsidR="00104585">
        <w:rPr>
          <w:rFonts w:ascii="Arial" w:eastAsia="Calibri" w:hAnsi="Arial" w:cs="Arial"/>
          <w:color w:val="auto"/>
          <w:sz w:val="24"/>
          <w:szCs w:val="24"/>
        </w:rPr>
        <w:t>an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ce of Museums and my expenses are paid out of federal funds granted to AAM from the Institute of Museum and Library Services.  </w:t>
      </w:r>
    </w:p>
    <w:p w:rsidR="00215A6B" w:rsidRPr="007F16AE" w:rsidRDefault="007F16AE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7F16AE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Site Visit Dates</w:t>
      </w:r>
      <w:r w:rsidR="00104585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:</w:t>
      </w:r>
      <w:r w:rsidRPr="007F16AE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AF1949">
        <w:rPr>
          <w:rFonts w:ascii="Arial" w:eastAsia="Calibri" w:hAnsi="Arial" w:cs="Arial"/>
          <w:color w:val="auto"/>
          <w:sz w:val="24"/>
          <w:szCs w:val="24"/>
        </w:rPr>
        <w:t>I agree to conduc</w:t>
      </w:r>
      <w:r w:rsidR="00510A82">
        <w:rPr>
          <w:rFonts w:ascii="Arial" w:eastAsia="Calibri" w:hAnsi="Arial" w:cs="Arial"/>
          <w:color w:val="auto"/>
          <w:sz w:val="24"/>
          <w:szCs w:val="24"/>
        </w:rPr>
        <w:t>t</w:t>
      </w:r>
      <w:r w:rsidR="00AF1949">
        <w:rPr>
          <w:rFonts w:ascii="Arial" w:eastAsia="Calibri" w:hAnsi="Arial" w:cs="Arial"/>
          <w:color w:val="auto"/>
          <w:sz w:val="24"/>
          <w:szCs w:val="24"/>
        </w:rPr>
        <w:t xml:space="preserve"> the v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isit between </w:t>
      </w:r>
      <w:r w:rsidR="00CE49D4">
        <w:rPr>
          <w:rFonts w:ascii="Arial" w:eastAsia="Calibri" w:hAnsi="Arial" w:cs="Arial"/>
          <w:color w:val="auto"/>
          <w:sz w:val="24"/>
          <w:szCs w:val="24"/>
        </w:rPr>
        <w:t>June 1</w:t>
      </w:r>
      <w:r w:rsidR="00104585" w:rsidRPr="0056098D">
        <w:rPr>
          <w:rFonts w:ascii="Arial" w:eastAsia="Calibri" w:hAnsi="Arial" w:cs="Arial"/>
          <w:color w:val="auto"/>
          <w:sz w:val="24"/>
          <w:szCs w:val="24"/>
        </w:rPr>
        <w:t xml:space="preserve"> and </w:t>
      </w:r>
      <w:r w:rsidR="00CE49D4">
        <w:rPr>
          <w:rFonts w:ascii="Arial" w:eastAsia="Calibri" w:hAnsi="Arial" w:cs="Arial"/>
          <w:color w:val="auto"/>
          <w:sz w:val="24"/>
          <w:szCs w:val="24"/>
        </w:rPr>
        <w:t xml:space="preserve">August </w:t>
      </w:r>
      <w:r w:rsidRPr="0056098D">
        <w:rPr>
          <w:rFonts w:ascii="Arial" w:eastAsia="Calibri" w:hAnsi="Arial" w:cs="Arial"/>
          <w:color w:val="auto"/>
          <w:sz w:val="24"/>
          <w:szCs w:val="24"/>
        </w:rPr>
        <w:t>15, 201</w:t>
      </w:r>
      <w:r w:rsidR="00CD6F75" w:rsidRPr="0056098D">
        <w:rPr>
          <w:rFonts w:ascii="Arial" w:eastAsia="Calibri" w:hAnsi="Arial" w:cs="Arial"/>
          <w:color w:val="auto"/>
          <w:sz w:val="24"/>
          <w:szCs w:val="24"/>
        </w:rPr>
        <w:t>8</w:t>
      </w:r>
      <w:r w:rsidR="00510A82" w:rsidRPr="0056098D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7F16AE" w:rsidRPr="007F16AE" w:rsidRDefault="007F16AE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7F16AE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Report</w:t>
      </w:r>
      <w:r w:rsidR="00104585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:</w:t>
      </w:r>
      <w:r w:rsidRPr="007F16AE">
        <w:rPr>
          <w:rFonts w:ascii="Arial" w:eastAsia="Calibri" w:hAnsi="Arial" w:cs="Arial"/>
          <w:b/>
          <w:color w:val="auto"/>
          <w:sz w:val="24"/>
          <w:szCs w:val="24"/>
          <w:u w:val="single"/>
        </w:rPr>
        <w:t xml:space="preserve"> 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AF1949">
        <w:rPr>
          <w:rFonts w:ascii="Arial" w:eastAsia="Calibri" w:hAnsi="Arial" w:cs="Arial"/>
          <w:color w:val="auto"/>
          <w:sz w:val="24"/>
          <w:szCs w:val="24"/>
        </w:rPr>
        <w:t xml:space="preserve">I will submit my assessment report 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to </w:t>
      </w:r>
      <w:r w:rsidRPr="007F16AE">
        <w:rPr>
          <w:rFonts w:ascii="Arial" w:eastAsia="Calibri" w:hAnsi="Arial" w:cs="Arial"/>
          <w:color w:val="auto"/>
          <w:sz w:val="24"/>
          <w:szCs w:val="24"/>
        </w:rPr>
        <w:t xml:space="preserve">the MAP </w:t>
      </w:r>
      <w:r w:rsidR="00104585">
        <w:rPr>
          <w:rFonts w:ascii="Arial" w:eastAsia="Calibri" w:hAnsi="Arial" w:cs="Arial"/>
          <w:color w:val="auto"/>
          <w:sz w:val="24"/>
          <w:szCs w:val="24"/>
        </w:rPr>
        <w:t>staff</w:t>
      </w:r>
      <w:r w:rsidR="006A4168">
        <w:rPr>
          <w:rFonts w:ascii="Arial" w:eastAsia="Calibri" w:hAnsi="Arial" w:cs="Arial"/>
          <w:color w:val="auto"/>
          <w:sz w:val="24"/>
          <w:szCs w:val="24"/>
        </w:rPr>
        <w:t xml:space="preserve"> no later than four</w:t>
      </w:r>
      <w:r w:rsidRPr="007F16AE">
        <w:rPr>
          <w:rFonts w:ascii="Arial" w:eastAsia="Calibri" w:hAnsi="Arial" w:cs="Arial"/>
          <w:color w:val="auto"/>
          <w:sz w:val="24"/>
          <w:szCs w:val="24"/>
        </w:rPr>
        <w:t xml:space="preserve"> weeks after the site visit is complete</w:t>
      </w:r>
      <w:r w:rsidR="0054271D">
        <w:rPr>
          <w:rFonts w:ascii="Arial" w:eastAsia="Calibri" w:hAnsi="Arial" w:cs="Arial"/>
          <w:color w:val="auto"/>
          <w:sz w:val="24"/>
          <w:szCs w:val="24"/>
        </w:rPr>
        <w:t>.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B31798">
        <w:rPr>
          <w:rFonts w:ascii="Arial" w:eastAsia="Calibri" w:hAnsi="Arial" w:cs="Arial"/>
          <w:color w:val="auto"/>
          <w:sz w:val="24"/>
          <w:szCs w:val="24"/>
        </w:rPr>
        <w:t xml:space="preserve">For consultants: My report will be free of company branding. </w:t>
      </w:r>
    </w:p>
    <w:p w:rsidR="00104585" w:rsidRDefault="00104585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b/>
          <w:color w:val="auto"/>
          <w:sz w:val="24"/>
          <w:szCs w:val="24"/>
          <w:u w:val="single"/>
        </w:rPr>
        <w:t xml:space="preserve">General Roles and </w:t>
      </w:r>
      <w:r w:rsidR="00B21EE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Responsibilities</w:t>
      </w:r>
      <w:r>
        <w:rPr>
          <w:rFonts w:ascii="Arial" w:eastAsia="Calibri" w:hAnsi="Arial" w:cs="Arial"/>
          <w:b/>
          <w:color w:val="auto"/>
          <w:sz w:val="24"/>
          <w:szCs w:val="24"/>
          <w:u w:val="single"/>
        </w:rPr>
        <w:t>: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I have read/viewed the information about my roles and </w:t>
      </w:r>
      <w:r w:rsidR="00B21EEB">
        <w:rPr>
          <w:rFonts w:ascii="Arial" w:eastAsia="Calibri" w:hAnsi="Arial" w:cs="Arial"/>
          <w:color w:val="auto"/>
          <w:sz w:val="24"/>
          <w:szCs w:val="24"/>
        </w:rPr>
        <w:t>responsibilities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for </w:t>
      </w:r>
      <w:r w:rsidR="00AF1949">
        <w:rPr>
          <w:rFonts w:ascii="Arial" w:eastAsia="Calibri" w:hAnsi="Arial" w:cs="Arial"/>
          <w:color w:val="auto"/>
          <w:sz w:val="24"/>
          <w:szCs w:val="24"/>
        </w:rPr>
        <w:t>this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assignment, </w:t>
      </w:r>
      <w:r w:rsidR="00AF1949">
        <w:rPr>
          <w:rFonts w:ascii="Arial" w:eastAsia="Calibri" w:hAnsi="Arial" w:cs="Arial"/>
          <w:color w:val="auto"/>
          <w:sz w:val="24"/>
          <w:szCs w:val="24"/>
        </w:rPr>
        <w:t xml:space="preserve">provided by the MAP staff, </w:t>
      </w:r>
      <w:r>
        <w:rPr>
          <w:rFonts w:ascii="Arial" w:eastAsia="Calibri" w:hAnsi="Arial" w:cs="Arial"/>
          <w:color w:val="auto"/>
          <w:sz w:val="24"/>
          <w:szCs w:val="24"/>
        </w:rPr>
        <w:t>including the Peer Reviewer Manual</w:t>
      </w:r>
      <w:r w:rsidR="00AF1949">
        <w:rPr>
          <w:rFonts w:ascii="Arial" w:eastAsia="Calibri" w:hAnsi="Arial" w:cs="Arial"/>
          <w:color w:val="auto"/>
          <w:sz w:val="24"/>
          <w:szCs w:val="24"/>
        </w:rPr>
        <w:t>.</w:t>
      </w:r>
      <w:r w:rsidR="00CD6F7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CD6F75" w:rsidRPr="0056098D">
        <w:rPr>
          <w:rFonts w:ascii="Arial" w:eastAsia="Calibri" w:hAnsi="Arial" w:cs="Arial"/>
          <w:color w:val="auto"/>
          <w:sz w:val="24"/>
          <w:szCs w:val="24"/>
        </w:rPr>
        <w:t>I will not proactively solicit paid work from my MAP museum while completing this review.</w:t>
      </w:r>
      <w:r w:rsidR="00CD6F75">
        <w:rPr>
          <w:rFonts w:ascii="Arial" w:eastAsia="Calibri" w:hAnsi="Arial" w:cs="Arial"/>
          <w:color w:val="auto"/>
          <w:sz w:val="24"/>
          <w:szCs w:val="24"/>
        </w:rPr>
        <w:t xml:space="preserve"> </w:t>
      </w:r>
    </w:p>
    <w:p w:rsidR="00215A6B" w:rsidRPr="00E24C11" w:rsidRDefault="0047633F" w:rsidP="007F16AE">
      <w:pPr>
        <w:spacing w:after="200" w:line="360" w:lineRule="auto"/>
        <w:rPr>
          <w:rFonts w:ascii="Arial" w:hAnsi="Arial" w:cs="Arial"/>
          <w:color w:val="auto"/>
          <w:sz w:val="24"/>
          <w:szCs w:val="24"/>
        </w:rPr>
      </w:pPr>
      <w:r w:rsidRPr="00E24C11">
        <w:rPr>
          <w:rFonts w:ascii="Arial" w:hAnsi="Arial" w:cs="Arial"/>
          <w:color w:val="auto"/>
          <w:sz w:val="24"/>
          <w:szCs w:val="24"/>
        </w:rPr>
        <w:t xml:space="preserve">Reminder: All materials and information related to the site visits are confidential. It is not appropriate, for your purposes or for the purposes of the institutions or organizations </w:t>
      </w:r>
    </w:p>
    <w:p w:rsidR="00215A6B" w:rsidRPr="00E24C11" w:rsidRDefault="00215A6B" w:rsidP="007F16AE">
      <w:pPr>
        <w:spacing w:after="200" w:line="360" w:lineRule="auto"/>
        <w:rPr>
          <w:rFonts w:ascii="Arial" w:hAnsi="Arial" w:cs="Arial"/>
          <w:color w:val="auto"/>
          <w:sz w:val="24"/>
          <w:szCs w:val="24"/>
        </w:rPr>
      </w:pPr>
    </w:p>
    <w:p w:rsidR="00215A6B" w:rsidRPr="00215A6B" w:rsidRDefault="0047633F" w:rsidP="007F16AE">
      <w:pPr>
        <w:spacing w:after="200" w:line="360" w:lineRule="auto"/>
        <w:rPr>
          <w:rFonts w:ascii="Arial" w:hAnsi="Arial" w:cs="Arial"/>
          <w:color w:val="auto"/>
          <w:sz w:val="24"/>
          <w:szCs w:val="24"/>
        </w:rPr>
      </w:pPr>
      <w:proofErr w:type="gramStart"/>
      <w:r w:rsidRPr="00E24C11">
        <w:rPr>
          <w:rFonts w:ascii="Arial" w:hAnsi="Arial" w:cs="Arial"/>
          <w:color w:val="auto"/>
          <w:sz w:val="24"/>
          <w:szCs w:val="24"/>
        </w:rPr>
        <w:t>you</w:t>
      </w:r>
      <w:proofErr w:type="gramEnd"/>
      <w:r w:rsidRPr="00E24C11">
        <w:rPr>
          <w:rFonts w:ascii="Arial" w:hAnsi="Arial" w:cs="Arial"/>
          <w:color w:val="auto"/>
          <w:sz w:val="24"/>
          <w:szCs w:val="24"/>
        </w:rPr>
        <w:t xml:space="preserve"> represent, for you to make specific use of confidential information derived from self-studies you read or site visits that you conducted while serving as an Alliance Peer Reviewer. You must obtain approval from AAM before sharing any museum’s self-study</w:t>
      </w:r>
      <w:r w:rsidR="00182E62" w:rsidRPr="00E24C11">
        <w:rPr>
          <w:rFonts w:ascii="Arial" w:hAnsi="Arial" w:cs="Arial"/>
          <w:color w:val="auto"/>
          <w:sz w:val="24"/>
          <w:szCs w:val="24"/>
        </w:rPr>
        <w:t>, final report</w:t>
      </w:r>
      <w:r w:rsidRPr="00E24C11">
        <w:rPr>
          <w:rFonts w:ascii="Arial" w:hAnsi="Arial" w:cs="Arial"/>
          <w:color w:val="auto"/>
          <w:sz w:val="24"/>
          <w:szCs w:val="24"/>
        </w:rPr>
        <w:t xml:space="preserve"> or your site visit with anyone not associated with the site visit, whether to obtain expert advice on technical aspects of a self-study or particular situation or for any other reason.</w:t>
      </w:r>
    </w:p>
    <w:p w:rsidR="00B31798" w:rsidRDefault="00A841F3" w:rsidP="006A4168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224555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Honorarium</w:t>
      </w:r>
      <w:r>
        <w:rPr>
          <w:rFonts w:ascii="Arial" w:eastAsia="Calibri" w:hAnsi="Arial" w:cs="Arial"/>
          <w:color w:val="auto"/>
          <w:sz w:val="24"/>
          <w:szCs w:val="24"/>
        </w:rPr>
        <w:t>:  I understand that I will receive my honorarium after</w:t>
      </w:r>
      <w:r w:rsidR="00224555">
        <w:rPr>
          <w:rFonts w:ascii="Arial" w:eastAsia="Calibri" w:hAnsi="Arial" w:cs="Arial"/>
          <w:color w:val="auto"/>
          <w:sz w:val="24"/>
          <w:szCs w:val="24"/>
        </w:rPr>
        <w:t xml:space="preserve"> the museum receives the final version of the report from AAM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; and if do not meet all assigned deadlines and obligations that I may only receive a partial honorarium or none. </w:t>
      </w:r>
    </w:p>
    <w:p w:rsidR="00215A6B" w:rsidRPr="00215A6B" w:rsidRDefault="00F75EEA" w:rsidP="006A4168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F75EEA">
        <w:rPr>
          <w:rFonts w:ascii="Arial" w:eastAsia="Calibri" w:hAnsi="Arial" w:cs="Arial"/>
          <w:color w:val="auto"/>
          <w:sz w:val="24"/>
          <w:szCs w:val="24"/>
        </w:rPr>
        <w:t xml:space="preserve">I am unable to accept an honorarium, please pay my employer. </w:t>
      </w:r>
      <w:r w:rsidRPr="00F75EEA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(</w:t>
      </w:r>
      <w:r>
        <w:rPr>
          <w:rFonts w:ascii="Arial" w:eastAsia="Calibri" w:hAnsi="Arial" w:cs="Arial"/>
          <w:b/>
          <w:color w:val="auto"/>
          <w:sz w:val="24"/>
          <w:szCs w:val="24"/>
          <w:u w:val="single"/>
        </w:rPr>
        <w:t>EMPLOYER NAME)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and I will submit a W9</w:t>
      </w:r>
      <w:r w:rsidR="0056098D">
        <w:rPr>
          <w:rFonts w:ascii="Arial" w:eastAsia="Calibri" w:hAnsi="Arial" w:cs="Arial"/>
          <w:color w:val="auto"/>
          <w:sz w:val="24"/>
          <w:szCs w:val="24"/>
        </w:rPr>
        <w:t xml:space="preserve"> to AAM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on behalf of my employer prior to my site visit.</w:t>
      </w:r>
      <w:r w:rsidR="0029234B">
        <w:rPr>
          <w:rFonts w:ascii="Arial" w:eastAsia="Calibri" w:hAnsi="Arial" w:cs="Arial"/>
          <w:color w:val="auto"/>
          <w:sz w:val="24"/>
          <w:szCs w:val="24"/>
        </w:rPr>
        <w:t xml:space="preserve">  Initial to verify _______. </w:t>
      </w:r>
    </w:p>
    <w:p w:rsidR="00C67E8A" w:rsidRPr="00CD6F75" w:rsidRDefault="007F16AE" w:rsidP="007F16AE">
      <w:pPr>
        <w:spacing w:after="200" w:line="360" w:lineRule="auto"/>
        <w:rPr>
          <w:rFonts w:ascii="Arial" w:eastAsia="Calibri" w:hAnsi="Arial" w:cs="Arial"/>
          <w:b/>
          <w:color w:val="auto"/>
          <w:sz w:val="24"/>
          <w:szCs w:val="24"/>
          <w:u w:val="single"/>
        </w:rPr>
      </w:pPr>
      <w:r w:rsidRPr="007F16AE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Reimbursement</w:t>
      </w:r>
      <w:r w:rsidR="00C67E8A">
        <w:rPr>
          <w:rFonts w:ascii="Arial" w:eastAsia="Calibri" w:hAnsi="Arial" w:cs="Arial"/>
          <w:color w:val="auto"/>
          <w:sz w:val="24"/>
          <w:szCs w:val="24"/>
        </w:rPr>
        <w:t>:</w:t>
      </w:r>
    </w:p>
    <w:p w:rsidR="00C67E8A" w:rsidRDefault="00AF1949" w:rsidP="00224555">
      <w:pPr>
        <w:pStyle w:val="ListParagraph"/>
        <w:numPr>
          <w:ilvl w:val="0"/>
          <w:numId w:val="44"/>
        </w:num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I will submit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any 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reimbursement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request for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my site 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visit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expenses to the MAP staff 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by </w:t>
      </w:r>
      <w:r w:rsidR="00CE49D4">
        <w:rPr>
          <w:rFonts w:ascii="Arial" w:eastAsia="Calibri" w:hAnsi="Arial" w:cs="Arial"/>
          <w:color w:val="auto"/>
          <w:sz w:val="24"/>
          <w:szCs w:val="24"/>
        </w:rPr>
        <w:t>Sept.</w:t>
      </w:r>
      <w:r w:rsidR="00F75EEA">
        <w:rPr>
          <w:rFonts w:ascii="Arial" w:eastAsia="Calibri" w:hAnsi="Arial" w:cs="Arial"/>
          <w:color w:val="auto"/>
          <w:sz w:val="24"/>
          <w:szCs w:val="24"/>
        </w:rPr>
        <w:t xml:space="preserve"> 1</w:t>
      </w:r>
      <w:r w:rsidR="00CE49D4">
        <w:rPr>
          <w:rFonts w:ascii="Arial" w:eastAsia="Calibri" w:hAnsi="Arial" w:cs="Arial"/>
          <w:color w:val="auto"/>
          <w:sz w:val="24"/>
          <w:szCs w:val="24"/>
        </w:rPr>
        <w:t>5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>,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 201</w:t>
      </w:r>
      <w:r w:rsidR="00F75EEA">
        <w:rPr>
          <w:rFonts w:ascii="Arial" w:eastAsia="Calibri" w:hAnsi="Arial" w:cs="Arial"/>
          <w:color w:val="auto"/>
          <w:sz w:val="24"/>
          <w:szCs w:val="24"/>
        </w:rPr>
        <w:t xml:space="preserve">8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>using the reimbursement form provided/directed towards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>. I understand that AAM cannot reimburse me after that date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6A4168" w:rsidRDefault="006A4168" w:rsidP="00224555">
      <w:pPr>
        <w:pStyle w:val="ListParagraph"/>
        <w:numPr>
          <w:ilvl w:val="0"/>
          <w:numId w:val="44"/>
        </w:num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I will abide by the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 Peer Reviewer Travel Policy 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>and Reimbursement Form Instructions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provided when the visit date is confirmed.</w:t>
      </w:r>
    </w:p>
    <w:p w:rsidR="006A4168" w:rsidRDefault="006A4168" w:rsidP="00224555">
      <w:pPr>
        <w:pStyle w:val="ListParagraph"/>
        <w:numPr>
          <w:ilvl w:val="0"/>
          <w:numId w:val="44"/>
        </w:num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I understand that I will be reimbursed for my transportation, lodging, and selected other expenses based on actual cost backed up with itemized receipts</w:t>
      </w:r>
      <w:r w:rsidRPr="006A4168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>and mapped mileage</w:t>
      </w:r>
      <w:r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215A6B" w:rsidRDefault="006A4168" w:rsidP="00224555">
      <w:pPr>
        <w:pStyle w:val="ListParagraph"/>
        <w:numPr>
          <w:ilvl w:val="0"/>
          <w:numId w:val="44"/>
        </w:num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I understand I will be paid for my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>m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>eals and incidental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expenses 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>(“M&amp;I</w:t>
      </w:r>
      <w:r>
        <w:rPr>
          <w:rFonts w:ascii="Arial" w:eastAsia="Calibri" w:hAnsi="Arial" w:cs="Arial"/>
          <w:color w:val="auto"/>
          <w:sz w:val="24"/>
          <w:szCs w:val="24"/>
        </w:rPr>
        <w:t>E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>”)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on a per diem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>basis, not their actual cost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, based on federal (GSA) practices and rates for my destination. This includes: the 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 xml:space="preserve">first and last day of </w:t>
      </w:r>
      <w:r>
        <w:rPr>
          <w:rFonts w:ascii="Arial" w:eastAsia="Calibri" w:hAnsi="Arial" w:cs="Arial"/>
          <w:color w:val="auto"/>
          <w:sz w:val="24"/>
          <w:szCs w:val="24"/>
        </w:rPr>
        <w:t>travel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 xml:space="preserve"> are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each 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>paid at 75% of the per diem rate; all other days devoted to the site visit are paid the full amount.</w:t>
      </w:r>
    </w:p>
    <w:p w:rsidR="00510A82" w:rsidRDefault="00510A82" w:rsidP="00215A6B">
      <w:pPr>
        <w:pStyle w:val="ListParagraph"/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215A6B" w:rsidRDefault="00215A6B" w:rsidP="00215A6B">
      <w:pPr>
        <w:pStyle w:val="ListParagraph"/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215A6B" w:rsidRDefault="00215A6B" w:rsidP="00215A6B">
      <w:pPr>
        <w:pStyle w:val="ListParagraph"/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6A4168" w:rsidRPr="006A4168" w:rsidRDefault="00750FF1" w:rsidP="006A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Arial" w:eastAsia="Calibri" w:hAnsi="Arial" w:cs="Arial"/>
          <w:color w:val="auto"/>
          <w:sz w:val="16"/>
          <w:szCs w:val="24"/>
        </w:rPr>
      </w:pPr>
      <w:r w:rsidRPr="006A4168">
        <w:rPr>
          <w:rFonts w:ascii="Arial" w:eastAsia="Calibri" w:hAnsi="Arial" w:cs="Arial"/>
          <w:b/>
          <w:color w:val="auto"/>
          <w:sz w:val="24"/>
          <w:szCs w:val="24"/>
        </w:rPr>
        <w:t>My M&amp;I</w:t>
      </w:r>
      <w:r w:rsidR="006A4168" w:rsidRPr="006A4168">
        <w:rPr>
          <w:rFonts w:ascii="Arial" w:eastAsia="Calibri" w:hAnsi="Arial" w:cs="Arial"/>
          <w:b/>
          <w:color w:val="auto"/>
          <w:sz w:val="24"/>
          <w:szCs w:val="24"/>
        </w:rPr>
        <w:t>E</w:t>
      </w:r>
      <w:r w:rsidRPr="006A4168">
        <w:rPr>
          <w:rFonts w:ascii="Arial" w:eastAsia="Calibri" w:hAnsi="Arial" w:cs="Arial"/>
          <w:b/>
          <w:color w:val="auto"/>
          <w:sz w:val="24"/>
          <w:szCs w:val="24"/>
        </w:rPr>
        <w:t xml:space="preserve"> per diem rate is:  $________</w:t>
      </w:r>
      <w:r w:rsidRPr="006A4168">
        <w:rPr>
          <w:rFonts w:ascii="Arial" w:eastAsia="Calibri" w:hAnsi="Arial" w:cs="Arial"/>
          <w:color w:val="auto"/>
          <w:sz w:val="24"/>
          <w:szCs w:val="24"/>
        </w:rPr>
        <w:t xml:space="preserve">  </w:t>
      </w:r>
      <w:r w:rsidR="006A4168" w:rsidRPr="006A4168">
        <w:rPr>
          <w:rFonts w:ascii="Arial" w:eastAsia="Calibri" w:hAnsi="Arial" w:cs="Arial"/>
          <w:color w:val="auto"/>
          <w:sz w:val="24"/>
          <w:szCs w:val="24"/>
        </w:rPr>
        <w:t xml:space="preserve"> </w:t>
      </w:r>
    </w:p>
    <w:p w:rsidR="006A4168" w:rsidRPr="006A4168" w:rsidRDefault="006A4168" w:rsidP="006A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Calibri" w:hAnsi="Arial" w:cs="Arial"/>
          <w:color w:val="auto"/>
          <w:sz w:val="16"/>
          <w:szCs w:val="24"/>
        </w:rPr>
      </w:pPr>
      <w:r w:rsidRPr="006A4168">
        <w:rPr>
          <w:rFonts w:ascii="Arial" w:eastAsia="Calibri" w:hAnsi="Arial" w:cs="Arial"/>
          <w:color w:val="auto"/>
          <w:sz w:val="22"/>
        </w:rPr>
        <w:t>L</w:t>
      </w:r>
      <w:r w:rsidR="00750FF1" w:rsidRPr="006A4168">
        <w:rPr>
          <w:rFonts w:ascii="Arial" w:eastAsia="Calibri" w:hAnsi="Arial" w:cs="Arial"/>
          <w:color w:val="auto"/>
          <w:sz w:val="22"/>
        </w:rPr>
        <w:t>ook up at</w:t>
      </w:r>
      <w:r w:rsidRPr="006A4168">
        <w:rPr>
          <w:rFonts w:ascii="Arial" w:eastAsia="Calibri" w:hAnsi="Arial" w:cs="Arial"/>
          <w:color w:val="auto"/>
          <w:sz w:val="22"/>
        </w:rPr>
        <w:t xml:space="preserve"> destination city at</w:t>
      </w:r>
      <w:r w:rsidR="00FC0A43" w:rsidRPr="006A4168">
        <w:rPr>
          <w:sz w:val="22"/>
        </w:rPr>
        <w:t xml:space="preserve"> </w:t>
      </w:r>
      <w:hyperlink r:id="rId9" w:history="1">
        <w:r w:rsidRPr="006A4168">
          <w:rPr>
            <w:rStyle w:val="Hyperlink"/>
            <w:rFonts w:ascii="Arial" w:hAnsi="Arial" w:cs="Arial"/>
            <w:sz w:val="22"/>
          </w:rPr>
          <w:t>www.gsa.gov/perdiem</w:t>
        </w:r>
      </w:hyperlink>
      <w:r w:rsidR="00FC0A43" w:rsidRPr="006A4168">
        <w:rPr>
          <w:rFonts w:ascii="Arial" w:eastAsia="Calibri" w:hAnsi="Arial" w:cs="Arial"/>
          <w:color w:val="auto"/>
          <w:sz w:val="22"/>
        </w:rPr>
        <w:t>;</w:t>
      </w:r>
      <w:r w:rsidR="00750FF1" w:rsidRPr="006A4168">
        <w:rPr>
          <w:rFonts w:ascii="Arial" w:eastAsia="Calibri" w:hAnsi="Arial" w:cs="Arial"/>
          <w:color w:val="auto"/>
          <w:sz w:val="22"/>
        </w:rPr>
        <w:t xml:space="preserve"> see last column</w:t>
      </w:r>
      <w:r w:rsidRPr="006A4168">
        <w:rPr>
          <w:rFonts w:ascii="Arial" w:eastAsia="Calibri" w:hAnsi="Arial" w:cs="Arial"/>
          <w:color w:val="auto"/>
          <w:sz w:val="22"/>
        </w:rPr>
        <w:t xml:space="preserve">; </w:t>
      </w:r>
      <w:r>
        <w:rPr>
          <w:rFonts w:ascii="Arial" w:eastAsia="Calibri" w:hAnsi="Arial" w:cs="Arial"/>
          <w:color w:val="auto"/>
          <w:sz w:val="22"/>
        </w:rPr>
        <w:t xml:space="preserve">amount </w:t>
      </w:r>
      <w:r w:rsidRPr="006A4168">
        <w:rPr>
          <w:rFonts w:ascii="Arial" w:eastAsia="Calibri" w:hAnsi="Arial" w:cs="Arial"/>
          <w:color w:val="auto"/>
          <w:sz w:val="22"/>
        </w:rPr>
        <w:t>will be between $51 and $74</w:t>
      </w:r>
      <w:r w:rsidR="00A841F3" w:rsidRPr="006A4168">
        <w:rPr>
          <w:rFonts w:ascii="Arial" w:eastAsia="Calibri" w:hAnsi="Arial" w:cs="Arial"/>
          <w:color w:val="auto"/>
          <w:sz w:val="22"/>
        </w:rPr>
        <w:t>; subject to AAM verification</w:t>
      </w:r>
      <w:r w:rsidRPr="006A4168">
        <w:rPr>
          <w:rFonts w:ascii="Arial" w:eastAsia="Calibri" w:hAnsi="Arial" w:cs="Arial"/>
          <w:color w:val="auto"/>
          <w:sz w:val="22"/>
        </w:rPr>
        <w:t>.</w:t>
      </w:r>
    </w:p>
    <w:p w:rsidR="0056098D" w:rsidRPr="00DD6948" w:rsidRDefault="006A4168" w:rsidP="00DD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Calibri" w:hAnsi="Arial" w:cs="Arial"/>
          <w:color w:val="auto"/>
          <w:sz w:val="16"/>
          <w:szCs w:val="24"/>
        </w:rPr>
      </w:pPr>
      <w:r w:rsidRPr="006A4168">
        <w:rPr>
          <w:rFonts w:ascii="Arial" w:eastAsia="Calibri" w:hAnsi="Arial" w:cs="Arial"/>
          <w:color w:val="auto"/>
          <w:sz w:val="24"/>
          <w:szCs w:val="24"/>
        </w:rPr>
        <w:tab/>
      </w:r>
    </w:p>
    <w:p w:rsidR="00215A6B" w:rsidRDefault="00215A6B" w:rsidP="0056098D">
      <w:pPr>
        <w:spacing w:after="200"/>
        <w:rPr>
          <w:rFonts w:ascii="Arial" w:eastAsia="Calibri" w:hAnsi="Arial" w:cs="Arial"/>
          <w:color w:val="auto"/>
          <w:sz w:val="22"/>
        </w:rPr>
      </w:pPr>
    </w:p>
    <w:p w:rsidR="00A841F3" w:rsidRPr="0056098D" w:rsidRDefault="007F16AE" w:rsidP="0056098D">
      <w:pPr>
        <w:spacing w:after="200"/>
        <w:rPr>
          <w:rFonts w:ascii="Arial" w:eastAsia="Calibri" w:hAnsi="Arial" w:cs="Arial"/>
          <w:color w:val="auto"/>
          <w:sz w:val="22"/>
        </w:rPr>
      </w:pPr>
      <w:r w:rsidRPr="0056098D">
        <w:rPr>
          <w:rFonts w:ascii="Arial" w:eastAsia="Calibri" w:hAnsi="Arial" w:cs="Arial"/>
          <w:color w:val="auto"/>
          <w:sz w:val="22"/>
        </w:rPr>
        <w:t xml:space="preserve">I </w:t>
      </w:r>
      <w:r w:rsidR="00A841F3" w:rsidRPr="0056098D">
        <w:rPr>
          <w:rFonts w:ascii="Arial" w:eastAsia="Calibri" w:hAnsi="Arial" w:cs="Arial"/>
          <w:color w:val="auto"/>
          <w:sz w:val="22"/>
        </w:rPr>
        <w:t xml:space="preserve">have read and will </w:t>
      </w:r>
      <w:r w:rsidRPr="0056098D">
        <w:rPr>
          <w:rFonts w:ascii="Arial" w:eastAsia="Calibri" w:hAnsi="Arial" w:cs="Arial"/>
          <w:color w:val="auto"/>
          <w:sz w:val="22"/>
        </w:rPr>
        <w:t>adhere to the above mentioned deadlines</w:t>
      </w:r>
      <w:r w:rsidR="006A4168" w:rsidRPr="0056098D">
        <w:rPr>
          <w:rFonts w:ascii="Arial" w:eastAsia="Calibri" w:hAnsi="Arial" w:cs="Arial"/>
          <w:color w:val="auto"/>
          <w:sz w:val="22"/>
        </w:rPr>
        <w:t xml:space="preserve"> and policies.</w:t>
      </w:r>
      <w:r w:rsidR="00A841F3" w:rsidRPr="0056098D">
        <w:rPr>
          <w:rFonts w:ascii="Arial" w:eastAsia="Calibri" w:hAnsi="Arial" w:cs="Arial"/>
          <w:color w:val="auto"/>
          <w:sz w:val="22"/>
        </w:rPr>
        <w:t xml:space="preserve"> </w:t>
      </w:r>
      <w:r w:rsidRPr="0056098D">
        <w:rPr>
          <w:rFonts w:ascii="Arial" w:eastAsia="Calibri" w:hAnsi="Arial" w:cs="Arial"/>
          <w:color w:val="auto"/>
          <w:sz w:val="22"/>
        </w:rPr>
        <w:t xml:space="preserve">If I have any questions about specific aspects of this agreement or MAP policy I will discuss them with </w:t>
      </w:r>
      <w:r w:rsidR="00A841F3" w:rsidRPr="0056098D">
        <w:rPr>
          <w:rFonts w:ascii="Arial" w:eastAsia="Calibri" w:hAnsi="Arial" w:cs="Arial"/>
          <w:color w:val="auto"/>
          <w:sz w:val="22"/>
        </w:rPr>
        <w:t>the MAP staff</w:t>
      </w:r>
      <w:r w:rsidRPr="0056098D">
        <w:rPr>
          <w:rFonts w:ascii="Arial" w:eastAsia="Calibri" w:hAnsi="Arial" w:cs="Arial"/>
          <w:color w:val="auto"/>
          <w:sz w:val="22"/>
        </w:rPr>
        <w:t>.</w:t>
      </w:r>
    </w:p>
    <w:p w:rsidR="007F16AE" w:rsidRDefault="007F16AE" w:rsidP="0054271D">
      <w:pPr>
        <w:spacing w:after="200"/>
        <w:contextualSpacing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_____________________________________________</w:t>
      </w:r>
      <w:r>
        <w:rPr>
          <w:rFonts w:ascii="Arial" w:eastAsia="Calibri" w:hAnsi="Arial" w:cs="Arial"/>
          <w:color w:val="auto"/>
          <w:sz w:val="24"/>
          <w:szCs w:val="24"/>
        </w:rPr>
        <w:tab/>
        <w:t>____________</w:t>
      </w:r>
    </w:p>
    <w:p w:rsidR="007F16AE" w:rsidRPr="0056098D" w:rsidRDefault="007F16AE" w:rsidP="0056098D">
      <w:pPr>
        <w:spacing w:after="200"/>
        <w:contextualSpacing/>
        <w:rPr>
          <w:rFonts w:ascii="Arial" w:eastAsia="Calibri" w:hAnsi="Arial" w:cs="Arial"/>
          <w:color w:val="auto"/>
          <w:szCs w:val="20"/>
        </w:rPr>
      </w:pPr>
      <w:r w:rsidRPr="0056098D">
        <w:rPr>
          <w:rFonts w:ascii="Arial" w:eastAsia="Calibri" w:hAnsi="Arial" w:cs="Arial"/>
          <w:color w:val="auto"/>
          <w:szCs w:val="20"/>
        </w:rPr>
        <w:t>Name</w:t>
      </w:r>
      <w:r w:rsidRPr="0056098D">
        <w:rPr>
          <w:rFonts w:ascii="Arial" w:eastAsia="Calibri" w:hAnsi="Arial" w:cs="Arial"/>
          <w:color w:val="auto"/>
          <w:szCs w:val="20"/>
        </w:rPr>
        <w:tab/>
      </w:r>
      <w:r w:rsidR="00A841F3" w:rsidRPr="0056098D">
        <w:rPr>
          <w:rFonts w:ascii="Arial" w:eastAsia="Calibri" w:hAnsi="Arial" w:cs="Arial"/>
          <w:color w:val="auto"/>
          <w:szCs w:val="20"/>
        </w:rPr>
        <w:t xml:space="preserve"> (Print)</w:t>
      </w:r>
      <w:r w:rsidRPr="0056098D">
        <w:rPr>
          <w:rFonts w:ascii="Arial" w:eastAsia="Calibri" w:hAnsi="Arial" w:cs="Arial"/>
          <w:color w:val="auto"/>
          <w:szCs w:val="20"/>
        </w:rPr>
        <w:tab/>
      </w:r>
      <w:r w:rsidRPr="0056098D">
        <w:rPr>
          <w:rFonts w:ascii="Arial" w:eastAsia="Calibri" w:hAnsi="Arial" w:cs="Arial"/>
          <w:color w:val="auto"/>
          <w:szCs w:val="20"/>
        </w:rPr>
        <w:tab/>
      </w:r>
      <w:r w:rsidRPr="0056098D">
        <w:rPr>
          <w:rFonts w:ascii="Arial" w:eastAsia="Calibri" w:hAnsi="Arial" w:cs="Arial"/>
          <w:color w:val="auto"/>
          <w:szCs w:val="20"/>
        </w:rPr>
        <w:tab/>
      </w:r>
      <w:r w:rsidR="0054271D" w:rsidRPr="0056098D">
        <w:rPr>
          <w:rFonts w:ascii="Arial" w:eastAsia="Calibri" w:hAnsi="Arial" w:cs="Arial"/>
          <w:color w:val="auto"/>
          <w:szCs w:val="20"/>
        </w:rPr>
        <w:tab/>
      </w:r>
      <w:r w:rsidR="0054271D" w:rsidRPr="0056098D">
        <w:rPr>
          <w:rFonts w:ascii="Arial" w:eastAsia="Calibri" w:hAnsi="Arial" w:cs="Arial"/>
          <w:color w:val="auto"/>
          <w:szCs w:val="20"/>
        </w:rPr>
        <w:tab/>
      </w:r>
      <w:r w:rsidR="0054271D" w:rsidRPr="0056098D">
        <w:rPr>
          <w:rFonts w:ascii="Arial" w:eastAsia="Calibri" w:hAnsi="Arial" w:cs="Arial"/>
          <w:color w:val="auto"/>
          <w:szCs w:val="20"/>
        </w:rPr>
        <w:tab/>
      </w:r>
      <w:r w:rsidR="0054271D" w:rsidRPr="0056098D">
        <w:rPr>
          <w:rFonts w:ascii="Arial" w:eastAsia="Calibri" w:hAnsi="Arial" w:cs="Arial"/>
          <w:color w:val="auto"/>
          <w:szCs w:val="20"/>
        </w:rPr>
        <w:tab/>
      </w:r>
      <w:r w:rsidR="0056098D">
        <w:rPr>
          <w:rFonts w:ascii="Arial" w:eastAsia="Calibri" w:hAnsi="Arial" w:cs="Arial"/>
          <w:color w:val="auto"/>
          <w:szCs w:val="20"/>
        </w:rPr>
        <w:tab/>
      </w:r>
      <w:r w:rsidR="0054271D" w:rsidRPr="0056098D">
        <w:rPr>
          <w:rFonts w:ascii="Arial" w:eastAsia="Calibri" w:hAnsi="Arial" w:cs="Arial"/>
          <w:color w:val="auto"/>
          <w:szCs w:val="20"/>
        </w:rPr>
        <w:t>Date</w:t>
      </w:r>
    </w:p>
    <w:p w:rsidR="00A841F3" w:rsidRPr="007F16AE" w:rsidRDefault="00A841F3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______________________________________________</w:t>
      </w:r>
      <w:r w:rsidR="00F670E4">
        <w:rPr>
          <w:rFonts w:ascii="Arial" w:eastAsia="Calibri" w:hAnsi="Arial" w:cs="Arial"/>
          <w:color w:val="auto"/>
          <w:sz w:val="24"/>
          <w:szCs w:val="24"/>
        </w:rPr>
        <w:br/>
      </w:r>
      <w:r w:rsidR="00F670E4" w:rsidRPr="0056098D">
        <w:rPr>
          <w:rFonts w:ascii="Arial" w:eastAsia="Calibri" w:hAnsi="Arial" w:cs="Arial"/>
          <w:color w:val="auto"/>
          <w:szCs w:val="20"/>
        </w:rPr>
        <w:t>Signature</w:t>
      </w:r>
    </w:p>
    <w:sectPr w:rsidR="00A841F3" w:rsidRPr="007F16AE" w:rsidSect="00F4558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E2" w:rsidRDefault="006764E2">
      <w:r>
        <w:separator/>
      </w:r>
    </w:p>
  </w:endnote>
  <w:endnote w:type="continuationSeparator" w:id="0">
    <w:p w:rsidR="006764E2" w:rsidRDefault="0067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Default="00894E1F" w:rsidP="00114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E1F" w:rsidRDefault="0089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Default="00894E1F" w:rsidP="00114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4AD">
      <w:rPr>
        <w:rStyle w:val="PageNumber"/>
        <w:noProof/>
      </w:rPr>
      <w:t>3</w:t>
    </w:r>
    <w:r>
      <w:rPr>
        <w:rStyle w:val="PageNumber"/>
      </w:rPr>
      <w:fldChar w:fldCharType="end"/>
    </w:r>
  </w:p>
  <w:p w:rsidR="00894E1F" w:rsidRPr="00344946" w:rsidRDefault="00894E1F" w:rsidP="00F45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Pr="00F10200" w:rsidRDefault="00103710" w:rsidP="00E07D5C">
    <w:pPr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7F00C" wp14:editId="1C10BBC0">
              <wp:simplePos x="0" y="0"/>
              <wp:positionH relativeFrom="column">
                <wp:posOffset>5591176</wp:posOffset>
              </wp:positionH>
              <wp:positionV relativeFrom="paragraph">
                <wp:posOffset>315595</wp:posOffset>
              </wp:positionV>
              <wp:extent cx="1066800" cy="238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10" w:rsidRPr="006A4168" w:rsidRDefault="0056098D" w:rsidP="00103710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DRR 9/22/17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87F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25pt;margin-top:24.85pt;width:8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WDIAIAAB0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VvcqvKTFM&#10;45CexBDIexhIEfXprS8x7NFiYBjwN8459ertA/AfnhjYdMzsxJ1z0HeCNchvGjOzi9QRx0eQuv8M&#10;DZZh+wAJaGidjuKhHATRcU7H82wiFR5L5ovFMkcXR19xtZwW81SClS/Z1vnwUYAm8VJRh7NP6Ozw&#10;4ENkw8qXkFjMg5LNViqVDLerN8qRA8M92abvhP5bmDKkr+jNHGvHLAMxP62QlgH3WEldUWSJX0xn&#10;ZVTjg2nSPTCpxjsyUeYkT1Rk1CYM9YCBUbMamiMK5WDcV3xfeOnA/aKkx12tqP+5Z05Qoj4ZFPtm&#10;OpvF5U7GbH5doOEuPfWlhxmOUBUNlIzXTUgPYuzoDofSyqTXK5MTV9zBJOPpvcQlv7RT1OurXj8D&#10;AAD//wMAUEsDBBQABgAIAAAAIQA8oBfl3gAAAAoBAAAPAAAAZHJzL2Rvd25yZXYueG1sTI/LTsMw&#10;EEX3SPyDNUhsELWp0iYNcSpAArHt4wMm8TSJiO0odpv075muYDlzj+6cKbaz7cWFxtB5p+FloUCQ&#10;q73pXKPhePh8zkCEiM5g7x1puFKAbXl/V2Bu/OR2dNnHRnCJCzlqaGMccilD3ZLFsPADOc5OfrQY&#10;eRwbaUacuNz2cqnUWlrsHF9ocaCPluqf/dlqOH1PT6vNVH3FY7pL1u/YpZW/av34ML+9gog0xz8Y&#10;bvqsDiU7Vf7sTBC9hixTK0Y1JJsUxA1QScabiqN0CbIs5P8Xyl8AAAD//wMAUEsBAi0AFAAGAAgA&#10;AAAhALaDOJL+AAAA4QEAABMAAAAAAAAAAAAAAAAAAAAAAFtDb250ZW50X1R5cGVzXS54bWxQSwEC&#10;LQAUAAYACAAAACEAOP0h/9YAAACUAQAACwAAAAAAAAAAAAAAAAAvAQAAX3JlbHMvLnJlbHNQSwEC&#10;LQAUAAYACAAAACEAijKVgyACAAAdBAAADgAAAAAAAAAAAAAAAAAuAgAAZHJzL2Uyb0RvYy54bWxQ&#10;SwECLQAUAAYACAAAACEAPKAX5d4AAAAKAQAADwAAAAAAAAAAAAAAAAB6BAAAZHJzL2Rvd25yZXYu&#10;eG1sUEsFBgAAAAAEAAQA8wAAAIUFAAAAAA==&#10;" stroked="f">
              <v:textbox>
                <w:txbxContent>
                  <w:p w:rsidR="00103710" w:rsidRPr="006A4168" w:rsidRDefault="0056098D" w:rsidP="00103710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DRR 9/22/17</w:t>
                    </w:r>
                  </w:p>
                </w:txbxContent>
              </v:textbox>
            </v:shape>
          </w:pict>
        </mc:Fallback>
      </mc:AlternateContent>
    </w:r>
    <w:r w:rsidR="00AC6D4C">
      <w:rPr>
        <w:noProof/>
      </w:rPr>
      <w:drawing>
        <wp:inline distT="0" distB="0" distL="0" distR="0" wp14:anchorId="6B5B247A" wp14:editId="22935DF3">
          <wp:extent cx="5931535" cy="325120"/>
          <wp:effectExtent l="0" t="0" r="0" b="0"/>
          <wp:docPr id="2" name="Picture 2" descr="Return address_Cry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turn address_Crys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68">
      <w:t xml:space="preserve">   </w:t>
    </w:r>
    <w:r w:rsidR="006A4168" w:rsidRPr="006A4168">
      <w:rPr>
        <w:rFonts w:ascii="Arial" w:hAnsi="Arial" w:cs="Arial"/>
        <w:i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E2" w:rsidRDefault="006764E2">
      <w:r>
        <w:separator/>
      </w:r>
    </w:p>
  </w:footnote>
  <w:footnote w:type="continuationSeparator" w:id="0">
    <w:p w:rsidR="006764E2" w:rsidRDefault="0067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Default="00894E1F" w:rsidP="00344946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Default="00AC6D4C" w:rsidP="00F4558F">
    <w:pPr>
      <w:ind w:left="-810"/>
    </w:pPr>
    <w:r>
      <w:rPr>
        <w:noProof/>
      </w:rPr>
      <w:drawing>
        <wp:inline distT="0" distB="0" distL="0" distR="0">
          <wp:extent cx="1480185" cy="661670"/>
          <wp:effectExtent l="0" t="0" r="5715" b="508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B28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B49C6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8E4D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CA1C4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B9428C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BB4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B480F"/>
    <w:multiLevelType w:val="hybridMultilevel"/>
    <w:tmpl w:val="E9D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57350"/>
    <w:multiLevelType w:val="hybridMultilevel"/>
    <w:tmpl w:val="07B4D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F319B7"/>
    <w:multiLevelType w:val="hybridMultilevel"/>
    <w:tmpl w:val="2060540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CF61445"/>
    <w:multiLevelType w:val="hybridMultilevel"/>
    <w:tmpl w:val="B8D6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0E07"/>
    <w:multiLevelType w:val="hybridMultilevel"/>
    <w:tmpl w:val="6EFC17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D3372D"/>
    <w:multiLevelType w:val="hybridMultilevel"/>
    <w:tmpl w:val="5FD26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E133F3"/>
    <w:multiLevelType w:val="hybridMultilevel"/>
    <w:tmpl w:val="78FA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49DB"/>
    <w:multiLevelType w:val="hybridMultilevel"/>
    <w:tmpl w:val="2A22A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E707ED"/>
    <w:multiLevelType w:val="hybridMultilevel"/>
    <w:tmpl w:val="9EF47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590DF9"/>
    <w:multiLevelType w:val="hybridMultilevel"/>
    <w:tmpl w:val="51DCF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F14DDB"/>
    <w:multiLevelType w:val="hybridMultilevel"/>
    <w:tmpl w:val="00D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442B5"/>
    <w:multiLevelType w:val="hybridMultilevel"/>
    <w:tmpl w:val="55A64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BA5137"/>
    <w:multiLevelType w:val="hybridMultilevel"/>
    <w:tmpl w:val="C982F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3"/>
  </w:num>
  <w:num w:numId="32">
    <w:abstractNumId w:val="17"/>
  </w:num>
  <w:num w:numId="33">
    <w:abstractNumId w:val="14"/>
  </w:num>
  <w:num w:numId="34">
    <w:abstractNumId w:val="22"/>
  </w:num>
  <w:num w:numId="35">
    <w:abstractNumId w:val="15"/>
  </w:num>
  <w:num w:numId="36">
    <w:abstractNumId w:val="19"/>
  </w:num>
  <w:num w:numId="37">
    <w:abstractNumId w:val="23"/>
  </w:num>
  <w:num w:numId="38">
    <w:abstractNumId w:val="12"/>
  </w:num>
  <w:num w:numId="39">
    <w:abstractNumId w:val="18"/>
  </w:num>
  <w:num w:numId="40">
    <w:abstractNumId w:val="20"/>
  </w:num>
  <w:num w:numId="41">
    <w:abstractNumId w:val="16"/>
  </w:num>
  <w:num w:numId="42">
    <w:abstractNumId w:val="0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Type w:val="letter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C6D4C"/>
    <w:rsid w:val="0000336E"/>
    <w:rsid w:val="000409F6"/>
    <w:rsid w:val="00053E5F"/>
    <w:rsid w:val="000957E2"/>
    <w:rsid w:val="000A10C4"/>
    <w:rsid w:val="000D54BA"/>
    <w:rsid w:val="000E34ED"/>
    <w:rsid w:val="00103710"/>
    <w:rsid w:val="00104585"/>
    <w:rsid w:val="00112B84"/>
    <w:rsid w:val="00114570"/>
    <w:rsid w:val="00143C97"/>
    <w:rsid w:val="00182E62"/>
    <w:rsid w:val="001C4323"/>
    <w:rsid w:val="001E0746"/>
    <w:rsid w:val="00215A6B"/>
    <w:rsid w:val="00224555"/>
    <w:rsid w:val="00241330"/>
    <w:rsid w:val="0029234B"/>
    <w:rsid w:val="002962D3"/>
    <w:rsid w:val="002A2EA6"/>
    <w:rsid w:val="002D0375"/>
    <w:rsid w:val="0030529F"/>
    <w:rsid w:val="00316CCB"/>
    <w:rsid w:val="00344946"/>
    <w:rsid w:val="003546FE"/>
    <w:rsid w:val="003562DB"/>
    <w:rsid w:val="00412FB4"/>
    <w:rsid w:val="00443082"/>
    <w:rsid w:val="0047122F"/>
    <w:rsid w:val="0047633F"/>
    <w:rsid w:val="004C622E"/>
    <w:rsid w:val="004D6B74"/>
    <w:rsid w:val="00507753"/>
    <w:rsid w:val="00510A82"/>
    <w:rsid w:val="0052083B"/>
    <w:rsid w:val="0054271D"/>
    <w:rsid w:val="00544FC9"/>
    <w:rsid w:val="00556488"/>
    <w:rsid w:val="0056098D"/>
    <w:rsid w:val="00572BB4"/>
    <w:rsid w:val="00595F8A"/>
    <w:rsid w:val="005E4C5E"/>
    <w:rsid w:val="00652142"/>
    <w:rsid w:val="006764E2"/>
    <w:rsid w:val="00680CDD"/>
    <w:rsid w:val="006A4168"/>
    <w:rsid w:val="006B55D0"/>
    <w:rsid w:val="006D1108"/>
    <w:rsid w:val="006E24B7"/>
    <w:rsid w:val="006F1EE3"/>
    <w:rsid w:val="00741815"/>
    <w:rsid w:val="00750FF1"/>
    <w:rsid w:val="007F16AE"/>
    <w:rsid w:val="00820B84"/>
    <w:rsid w:val="00880AAF"/>
    <w:rsid w:val="00885F57"/>
    <w:rsid w:val="00890FE4"/>
    <w:rsid w:val="00894E1F"/>
    <w:rsid w:val="0090491E"/>
    <w:rsid w:val="00917AB6"/>
    <w:rsid w:val="009279FE"/>
    <w:rsid w:val="009347E5"/>
    <w:rsid w:val="0095390A"/>
    <w:rsid w:val="009913ED"/>
    <w:rsid w:val="00996DBD"/>
    <w:rsid w:val="009A673E"/>
    <w:rsid w:val="009C50F3"/>
    <w:rsid w:val="009D50E4"/>
    <w:rsid w:val="00A0630A"/>
    <w:rsid w:val="00A07870"/>
    <w:rsid w:val="00A2642D"/>
    <w:rsid w:val="00A80A4E"/>
    <w:rsid w:val="00A841F3"/>
    <w:rsid w:val="00AA05D0"/>
    <w:rsid w:val="00AB5C8A"/>
    <w:rsid w:val="00AC6A71"/>
    <w:rsid w:val="00AC6D4C"/>
    <w:rsid w:val="00AD6F46"/>
    <w:rsid w:val="00AE031B"/>
    <w:rsid w:val="00AE32F7"/>
    <w:rsid w:val="00AF085C"/>
    <w:rsid w:val="00AF1949"/>
    <w:rsid w:val="00AF5F73"/>
    <w:rsid w:val="00B21EEB"/>
    <w:rsid w:val="00B31798"/>
    <w:rsid w:val="00B31B5A"/>
    <w:rsid w:val="00BB4F33"/>
    <w:rsid w:val="00BB51C7"/>
    <w:rsid w:val="00BF5D94"/>
    <w:rsid w:val="00C264AD"/>
    <w:rsid w:val="00C414F2"/>
    <w:rsid w:val="00C67E8A"/>
    <w:rsid w:val="00CD6F75"/>
    <w:rsid w:val="00CE15E9"/>
    <w:rsid w:val="00CE49D4"/>
    <w:rsid w:val="00D04A55"/>
    <w:rsid w:val="00D06F8D"/>
    <w:rsid w:val="00D56713"/>
    <w:rsid w:val="00D63E4A"/>
    <w:rsid w:val="00DC134B"/>
    <w:rsid w:val="00DD6948"/>
    <w:rsid w:val="00DE2AAD"/>
    <w:rsid w:val="00E02766"/>
    <w:rsid w:val="00E07D5C"/>
    <w:rsid w:val="00E24C11"/>
    <w:rsid w:val="00E656FB"/>
    <w:rsid w:val="00E83A1C"/>
    <w:rsid w:val="00E91AA8"/>
    <w:rsid w:val="00EA382A"/>
    <w:rsid w:val="00F10200"/>
    <w:rsid w:val="00F408F1"/>
    <w:rsid w:val="00F4558F"/>
    <w:rsid w:val="00F46933"/>
    <w:rsid w:val="00F4757D"/>
    <w:rsid w:val="00F670E4"/>
    <w:rsid w:val="00F71595"/>
    <w:rsid w:val="00F75EEA"/>
    <w:rsid w:val="00F923B9"/>
    <w:rsid w:val="00FB0E83"/>
    <w:rsid w:val="00FC0A43"/>
    <w:rsid w:val="00FC5EB1"/>
    <w:rsid w:val="00FE7958"/>
    <w:rsid w:val="00FF67B0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b/>
      <w:bCs/>
      <w:color w:val="72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color w:val="99000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b/>
      <w:bCs/>
      <w:color w:val="99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b/>
      <w:bCs/>
      <w:i/>
      <w:iCs/>
      <w:color w:val="99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color w:val="4C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i/>
      <w:iCs/>
      <w:color w:val="4C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i/>
      <w:iCs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i/>
      <w:i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entury Gothic" w:eastAsia="Meiryo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Pr>
      <w:rFonts w:ascii="Century Gothic" w:eastAsia="Meiryo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Pr>
      <w:rFonts w:ascii="Century Gothic" w:eastAsia="Meiryo" w:hAnsi="Century Gothic" w:cs="Times New Roman"/>
      <w:b/>
      <w:bCs/>
      <w:color w:val="990000"/>
      <w:sz w:val="20"/>
    </w:rPr>
  </w:style>
  <w:style w:type="character" w:customStyle="1" w:styleId="Heading4Char">
    <w:name w:val="Heading 4 Char"/>
    <w:link w:val="Heading4"/>
    <w:uiPriority w:val="99"/>
    <w:semiHidden/>
    <w:locked/>
    <w:rPr>
      <w:rFonts w:ascii="Century Gothic" w:eastAsia="Meiryo" w:hAnsi="Century Gothic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link w:val="Heading5"/>
    <w:uiPriority w:val="99"/>
    <w:semiHidden/>
    <w:locked/>
    <w:rPr>
      <w:rFonts w:ascii="Century Gothic" w:eastAsia="Meiryo" w:hAnsi="Century Gothic" w:cs="Times New Roman"/>
      <w:color w:val="4C0000"/>
      <w:sz w:val="20"/>
    </w:rPr>
  </w:style>
  <w:style w:type="character" w:customStyle="1" w:styleId="Heading6Char">
    <w:name w:val="Heading 6 Char"/>
    <w:link w:val="Heading6"/>
    <w:uiPriority w:val="99"/>
    <w:semiHidden/>
    <w:locked/>
    <w:rPr>
      <w:rFonts w:ascii="Century Gothic" w:eastAsia="Meiryo" w:hAnsi="Century Gothic" w:cs="Times New Roman"/>
      <w:i/>
      <w:iCs/>
      <w:color w:val="4C0000"/>
      <w:sz w:val="20"/>
    </w:rPr>
  </w:style>
  <w:style w:type="character" w:customStyle="1" w:styleId="Heading7Char">
    <w:name w:val="Heading 7 Char"/>
    <w:link w:val="Heading7"/>
    <w:uiPriority w:val="99"/>
    <w:semiHidden/>
    <w:locked/>
    <w:rPr>
      <w:rFonts w:ascii="Century Gothic" w:eastAsia="Meiryo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9"/>
    <w:semiHidden/>
    <w:locked/>
    <w:rPr>
      <w:rFonts w:ascii="Century Gothic" w:eastAsia="Meiryo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Pr>
      <w:rFonts w:ascii="Century Gothic" w:eastAsia="Meiryo" w:hAnsi="Century Gothic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after="200"/>
      <w:ind w:right="144"/>
      <w:jc w:val="right"/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79FE"/>
    <w:pPr>
      <w:tabs>
        <w:tab w:val="center" w:pos="4680"/>
        <w:tab w:val="right" w:pos="9360"/>
      </w:tabs>
      <w:spacing w:before="240"/>
      <w:jc w:val="right"/>
    </w:pPr>
    <w:rPr>
      <w:rFonts w:ascii="Franklin Gothic Book" w:hAnsi="Franklin Gothic Book"/>
      <w:color w:val="000000"/>
      <w:sz w:val="16"/>
      <w:szCs w:val="16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79FE"/>
    <w:rPr>
      <w:rFonts w:ascii="Franklin Gothic Book" w:hAnsi="Franklin Gothic Book" w:cs="Times New Roman"/>
      <w:color w:val="000000"/>
      <w:sz w:val="16"/>
      <w:szCs w:val="16"/>
    </w:rPr>
  </w:style>
  <w:style w:type="paragraph" w:customStyle="1" w:styleId="Header-Left">
    <w:name w:val="Header-Left"/>
    <w:basedOn w:val="Normal"/>
    <w:uiPriority w:val="99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uiPriority w:val="99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autoRedefine/>
    <w:uiPriority w:val="99"/>
    <w:pPr>
      <w:spacing w:before="600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autoRedefine/>
    <w:uiPriority w:val="99"/>
    <w:rsid w:val="00F10200"/>
    <w:pPr>
      <w:spacing w:before="200" w:line="360" w:lineRule="auto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locked/>
    <w:rsid w:val="00F10200"/>
    <w:rPr>
      <w:rFonts w:ascii="Arial" w:hAnsi="Arial" w:cs="Times New Roman"/>
      <w:color w:val="404040"/>
      <w:lang w:val="en-US" w:eastAsia="en-US" w:bidi="ar-SA"/>
    </w:rPr>
  </w:style>
  <w:style w:type="paragraph" w:styleId="Signature">
    <w:name w:val="Signature"/>
    <w:basedOn w:val="Normal"/>
    <w:link w:val="SignatureChar"/>
    <w:autoRedefine/>
    <w:uiPriority w:val="99"/>
    <w:pPr>
      <w:spacing w:before="720"/>
    </w:pPr>
    <w:rPr>
      <w:rFonts w:ascii="Verdana" w:hAnsi="Verdana"/>
      <w:sz w:val="18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locked/>
    <w:rPr>
      <w:rFonts w:ascii="Verdana" w:hAnsi="Verdana" w:cs="Times New Roman"/>
      <w:color w:val="404040"/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uiPriority w:val="99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pPr>
      <w:spacing w:after="120"/>
      <w:ind w:left="36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color w:val="404040"/>
      <w:sz w:val="20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before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Pr>
      <w:rFonts w:ascii="Arial" w:hAnsi="Arial" w:cs="Times New Roman"/>
      <w:color w:val="404040"/>
      <w:sz w:val="20"/>
      <w:szCs w:val="20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355038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Pr>
      <w:rFonts w:cs="Times New Roman"/>
      <w:color w:val="40404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color w:val="404040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pPr>
      <w:spacing w:before="200"/>
    </w:pPr>
    <w:rPr>
      <w:rFonts w:ascii="Verdana" w:hAnsi="Verdana"/>
      <w:sz w:val="18"/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locked/>
    <w:rPr>
      <w:rFonts w:ascii="Verdana" w:hAnsi="Verdana" w:cs="Times New Roman"/>
      <w:color w:val="404040"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Pr>
      <w:szCs w:val="20"/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Pr>
      <w:rFonts w:cs="Times New Roman"/>
      <w:color w:val="404040"/>
      <w:sz w:val="20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color w:val="404040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nsolas" w:hAnsi="Consolas" w:cs="Times New Roman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99"/>
    <w:locked/>
    <w:rPr>
      <w:rFonts w:cs="Times New Roman"/>
      <w:b/>
      <w:bCs/>
      <w:i/>
      <w:iCs/>
      <w:color w:val="990000"/>
      <w:sz w:val="20"/>
    </w:rPr>
  </w:style>
  <w:style w:type="paragraph" w:styleId="List">
    <w:name w:val="List"/>
    <w:basedOn w:val="Normal"/>
    <w:uiPriority w:val="99"/>
    <w:semiHidden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0"/>
      </w:numPr>
      <w:contextualSpacing/>
    </w:pPr>
  </w:style>
  <w:style w:type="paragraph" w:customStyle="1" w:styleId="MediumGrid1-Accent21">
    <w:name w:val="Medium Grid 1 - Accent 21"/>
    <w:basedOn w:val="Normal"/>
    <w:uiPriority w:val="99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entury Gothic" w:eastAsia="Meiryo" w:hAnsi="Century Gothic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uiPriority w:val="99"/>
    <w:qFormat/>
    <w:rPr>
      <w:color w:val="404040"/>
      <w:szCs w:val="22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Pr>
      <w:szCs w:val="20"/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Pr>
      <w:rFonts w:cs="Times New Roman"/>
      <w:color w:val="404040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 w:cs="Times New Roman"/>
      <w:color w:val="404040"/>
      <w:sz w:val="21"/>
      <w:szCs w:val="21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Pr>
      <w:i/>
      <w:iCs/>
      <w:color w:val="00000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99"/>
    <w:locked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Pr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color w:val="404040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99000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entury Gothic" w:eastAsia="Meiryo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entury Gothic" w:eastAsia="Meiryo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uiPriority w:val="99"/>
    <w:qFormat/>
    <w:pPr>
      <w:outlineLvl w:val="9"/>
    </w:pPr>
  </w:style>
  <w:style w:type="character" w:styleId="Hyperlink">
    <w:name w:val="Hyperlink"/>
    <w:uiPriority w:val="99"/>
    <w:rsid w:val="00A80A4E"/>
    <w:rPr>
      <w:rFonts w:cs="Times New Roman"/>
      <w:color w:val="0000FF"/>
      <w:u w:val="single"/>
    </w:rPr>
  </w:style>
  <w:style w:type="character" w:styleId="PageNumber">
    <w:name w:val="page number"/>
    <w:uiPriority w:val="99"/>
    <w:semiHidden/>
    <w:unhideWhenUsed/>
    <w:rsid w:val="00344946"/>
  </w:style>
  <w:style w:type="paragraph" w:customStyle="1" w:styleId="ColorfulList-Accent11">
    <w:name w:val="Colorful List - Accent 11"/>
    <w:basedOn w:val="Normal"/>
    <w:uiPriority w:val="34"/>
    <w:qFormat/>
    <w:rsid w:val="00241330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ps">
    <w:name w:val="hps"/>
    <w:rsid w:val="00A07870"/>
  </w:style>
  <w:style w:type="character" w:styleId="Emphasis">
    <w:name w:val="Emphasis"/>
    <w:uiPriority w:val="20"/>
    <w:qFormat/>
    <w:rsid w:val="00A078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0E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0E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F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b/>
      <w:bCs/>
      <w:color w:val="72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color w:val="99000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b/>
      <w:bCs/>
      <w:color w:val="99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b/>
      <w:bCs/>
      <w:i/>
      <w:iCs/>
      <w:color w:val="99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color w:val="4C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i/>
      <w:iCs/>
      <w:color w:val="4C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i/>
      <w:iCs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i/>
      <w:i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entury Gothic" w:eastAsia="Meiryo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Pr>
      <w:rFonts w:ascii="Century Gothic" w:eastAsia="Meiryo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Pr>
      <w:rFonts w:ascii="Century Gothic" w:eastAsia="Meiryo" w:hAnsi="Century Gothic" w:cs="Times New Roman"/>
      <w:b/>
      <w:bCs/>
      <w:color w:val="990000"/>
      <w:sz w:val="20"/>
    </w:rPr>
  </w:style>
  <w:style w:type="character" w:customStyle="1" w:styleId="Heading4Char">
    <w:name w:val="Heading 4 Char"/>
    <w:link w:val="Heading4"/>
    <w:uiPriority w:val="99"/>
    <w:semiHidden/>
    <w:locked/>
    <w:rPr>
      <w:rFonts w:ascii="Century Gothic" w:eastAsia="Meiryo" w:hAnsi="Century Gothic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link w:val="Heading5"/>
    <w:uiPriority w:val="99"/>
    <w:semiHidden/>
    <w:locked/>
    <w:rPr>
      <w:rFonts w:ascii="Century Gothic" w:eastAsia="Meiryo" w:hAnsi="Century Gothic" w:cs="Times New Roman"/>
      <w:color w:val="4C0000"/>
      <w:sz w:val="20"/>
    </w:rPr>
  </w:style>
  <w:style w:type="character" w:customStyle="1" w:styleId="Heading6Char">
    <w:name w:val="Heading 6 Char"/>
    <w:link w:val="Heading6"/>
    <w:uiPriority w:val="99"/>
    <w:semiHidden/>
    <w:locked/>
    <w:rPr>
      <w:rFonts w:ascii="Century Gothic" w:eastAsia="Meiryo" w:hAnsi="Century Gothic" w:cs="Times New Roman"/>
      <w:i/>
      <w:iCs/>
      <w:color w:val="4C0000"/>
      <w:sz w:val="20"/>
    </w:rPr>
  </w:style>
  <w:style w:type="character" w:customStyle="1" w:styleId="Heading7Char">
    <w:name w:val="Heading 7 Char"/>
    <w:link w:val="Heading7"/>
    <w:uiPriority w:val="99"/>
    <w:semiHidden/>
    <w:locked/>
    <w:rPr>
      <w:rFonts w:ascii="Century Gothic" w:eastAsia="Meiryo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9"/>
    <w:semiHidden/>
    <w:locked/>
    <w:rPr>
      <w:rFonts w:ascii="Century Gothic" w:eastAsia="Meiryo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Pr>
      <w:rFonts w:ascii="Century Gothic" w:eastAsia="Meiryo" w:hAnsi="Century Gothic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after="200"/>
      <w:ind w:right="144"/>
      <w:jc w:val="right"/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79FE"/>
    <w:pPr>
      <w:tabs>
        <w:tab w:val="center" w:pos="4680"/>
        <w:tab w:val="right" w:pos="9360"/>
      </w:tabs>
      <w:spacing w:before="240"/>
      <w:jc w:val="right"/>
    </w:pPr>
    <w:rPr>
      <w:rFonts w:ascii="Franklin Gothic Book" w:hAnsi="Franklin Gothic Book"/>
      <w:color w:val="000000"/>
      <w:sz w:val="16"/>
      <w:szCs w:val="16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79FE"/>
    <w:rPr>
      <w:rFonts w:ascii="Franklin Gothic Book" w:hAnsi="Franklin Gothic Book" w:cs="Times New Roman"/>
      <w:color w:val="000000"/>
      <w:sz w:val="16"/>
      <w:szCs w:val="16"/>
    </w:rPr>
  </w:style>
  <w:style w:type="paragraph" w:customStyle="1" w:styleId="Header-Left">
    <w:name w:val="Header-Left"/>
    <w:basedOn w:val="Normal"/>
    <w:uiPriority w:val="99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uiPriority w:val="99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autoRedefine/>
    <w:uiPriority w:val="99"/>
    <w:pPr>
      <w:spacing w:before="600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autoRedefine/>
    <w:uiPriority w:val="99"/>
    <w:rsid w:val="00F10200"/>
    <w:pPr>
      <w:spacing w:before="200" w:line="360" w:lineRule="auto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locked/>
    <w:rsid w:val="00F10200"/>
    <w:rPr>
      <w:rFonts w:ascii="Arial" w:hAnsi="Arial" w:cs="Times New Roman"/>
      <w:color w:val="404040"/>
      <w:lang w:val="en-US" w:eastAsia="en-US" w:bidi="ar-SA"/>
    </w:rPr>
  </w:style>
  <w:style w:type="paragraph" w:styleId="Signature">
    <w:name w:val="Signature"/>
    <w:basedOn w:val="Normal"/>
    <w:link w:val="SignatureChar"/>
    <w:autoRedefine/>
    <w:uiPriority w:val="99"/>
    <w:pPr>
      <w:spacing w:before="720"/>
    </w:pPr>
    <w:rPr>
      <w:rFonts w:ascii="Verdana" w:hAnsi="Verdana"/>
      <w:sz w:val="18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locked/>
    <w:rPr>
      <w:rFonts w:ascii="Verdana" w:hAnsi="Verdana" w:cs="Times New Roman"/>
      <w:color w:val="404040"/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uiPriority w:val="99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pPr>
      <w:spacing w:after="120"/>
      <w:ind w:left="36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color w:val="404040"/>
      <w:sz w:val="20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before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Pr>
      <w:rFonts w:ascii="Arial" w:hAnsi="Arial" w:cs="Times New Roman"/>
      <w:color w:val="404040"/>
      <w:sz w:val="20"/>
      <w:szCs w:val="20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355038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Pr>
      <w:rFonts w:cs="Times New Roman"/>
      <w:color w:val="40404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color w:val="404040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pPr>
      <w:spacing w:before="200"/>
    </w:pPr>
    <w:rPr>
      <w:rFonts w:ascii="Verdana" w:hAnsi="Verdana"/>
      <w:sz w:val="18"/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locked/>
    <w:rPr>
      <w:rFonts w:ascii="Verdana" w:hAnsi="Verdana" w:cs="Times New Roman"/>
      <w:color w:val="404040"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Pr>
      <w:szCs w:val="20"/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Pr>
      <w:rFonts w:cs="Times New Roman"/>
      <w:color w:val="404040"/>
      <w:sz w:val="20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color w:val="404040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nsolas" w:hAnsi="Consolas" w:cs="Times New Roman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99"/>
    <w:locked/>
    <w:rPr>
      <w:rFonts w:cs="Times New Roman"/>
      <w:b/>
      <w:bCs/>
      <w:i/>
      <w:iCs/>
      <w:color w:val="990000"/>
      <w:sz w:val="20"/>
    </w:rPr>
  </w:style>
  <w:style w:type="paragraph" w:styleId="List">
    <w:name w:val="List"/>
    <w:basedOn w:val="Normal"/>
    <w:uiPriority w:val="99"/>
    <w:semiHidden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0"/>
      </w:numPr>
      <w:contextualSpacing/>
    </w:pPr>
  </w:style>
  <w:style w:type="paragraph" w:customStyle="1" w:styleId="MediumGrid1-Accent21">
    <w:name w:val="Medium Grid 1 - Accent 21"/>
    <w:basedOn w:val="Normal"/>
    <w:uiPriority w:val="99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entury Gothic" w:eastAsia="Meiryo" w:hAnsi="Century Gothic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uiPriority w:val="99"/>
    <w:qFormat/>
    <w:rPr>
      <w:color w:val="404040"/>
      <w:szCs w:val="22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Pr>
      <w:szCs w:val="20"/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Pr>
      <w:rFonts w:cs="Times New Roman"/>
      <w:color w:val="404040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 w:cs="Times New Roman"/>
      <w:color w:val="404040"/>
      <w:sz w:val="21"/>
      <w:szCs w:val="21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Pr>
      <w:i/>
      <w:iCs/>
      <w:color w:val="00000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99"/>
    <w:locked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Pr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color w:val="404040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99000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entury Gothic" w:eastAsia="Meiryo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entury Gothic" w:eastAsia="Meiryo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uiPriority w:val="99"/>
    <w:qFormat/>
    <w:pPr>
      <w:outlineLvl w:val="9"/>
    </w:pPr>
  </w:style>
  <w:style w:type="character" w:styleId="Hyperlink">
    <w:name w:val="Hyperlink"/>
    <w:uiPriority w:val="99"/>
    <w:rsid w:val="00A80A4E"/>
    <w:rPr>
      <w:rFonts w:cs="Times New Roman"/>
      <w:color w:val="0000FF"/>
      <w:u w:val="single"/>
    </w:rPr>
  </w:style>
  <w:style w:type="character" w:styleId="PageNumber">
    <w:name w:val="page number"/>
    <w:uiPriority w:val="99"/>
    <w:semiHidden/>
    <w:unhideWhenUsed/>
    <w:rsid w:val="00344946"/>
  </w:style>
  <w:style w:type="paragraph" w:customStyle="1" w:styleId="ColorfulList-Accent11">
    <w:name w:val="Colorful List - Accent 11"/>
    <w:basedOn w:val="Normal"/>
    <w:uiPriority w:val="34"/>
    <w:qFormat/>
    <w:rsid w:val="00241330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ps">
    <w:name w:val="hps"/>
    <w:rsid w:val="00A07870"/>
  </w:style>
  <w:style w:type="character" w:styleId="Emphasis">
    <w:name w:val="Emphasis"/>
    <w:uiPriority w:val="20"/>
    <w:qFormat/>
    <w:rsid w:val="00A078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0E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0E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F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sa.gov/perdie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777A5-079F-4D20-AAE6-D28FF21F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</Company>
  <LinksUpToDate>false</LinksUpToDate>
  <CharactersWithSpaces>4074</CharactersWithSpaces>
  <SharedDoc>false</SharedDoc>
  <HLinks>
    <vt:vector size="6" baseType="variant">
      <vt:variant>
        <vt:i4>7274510</vt:i4>
      </vt:variant>
      <vt:variant>
        <vt:i4>2092</vt:i4>
      </vt:variant>
      <vt:variant>
        <vt:i4>1026</vt:i4>
      </vt:variant>
      <vt:variant>
        <vt:i4>1</vt:i4>
      </vt:variant>
      <vt:variant>
        <vt:lpwstr>Return address_Crystal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</dc:creator>
  <cp:lastModifiedBy>Susan Zwerling</cp:lastModifiedBy>
  <cp:revision>2</cp:revision>
  <cp:lastPrinted>2015-08-28T16:33:00Z</cp:lastPrinted>
  <dcterms:created xsi:type="dcterms:W3CDTF">2018-05-18T17:34:00Z</dcterms:created>
  <dcterms:modified xsi:type="dcterms:W3CDTF">2018-05-18T17:34:00Z</dcterms:modified>
</cp:coreProperties>
</file>