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23" w:rsidRPr="002F3B97" w:rsidRDefault="004E1B5A">
      <w:pPr>
        <w:rPr>
          <w:b/>
        </w:rPr>
      </w:pPr>
      <w:bookmarkStart w:id="0" w:name="_GoBack"/>
      <w:bookmarkEnd w:id="0"/>
      <w:r w:rsidRPr="002F3B97">
        <w:rPr>
          <w:b/>
        </w:rPr>
        <w:t>Museums Advocacy Day</w:t>
      </w:r>
      <w:r w:rsidR="00AB0D8D">
        <w:rPr>
          <w:b/>
        </w:rPr>
        <w:t xml:space="preserve"> 2017</w:t>
      </w:r>
    </w:p>
    <w:p w:rsidR="002F3B97" w:rsidRPr="002F3B97" w:rsidRDefault="006A2A1A">
      <w:pPr>
        <w:rPr>
          <w:b/>
        </w:rPr>
      </w:pPr>
      <w:r>
        <w:rPr>
          <w:b/>
        </w:rPr>
        <w:t>Publicity Tools</w:t>
      </w:r>
    </w:p>
    <w:p w:rsidR="004E1B5A" w:rsidRPr="002F3B97" w:rsidRDefault="002F3B97">
      <w:pPr>
        <w:rPr>
          <w:b/>
        </w:rPr>
      </w:pPr>
      <w:r w:rsidRPr="002F3B97">
        <w:rPr>
          <w:b/>
        </w:rPr>
        <w:t>Economic Engine Op-E</w:t>
      </w:r>
      <w:r w:rsidR="004E1B5A" w:rsidRPr="002F3B97">
        <w:rPr>
          <w:b/>
        </w:rPr>
        <w:t>d</w:t>
      </w:r>
    </w:p>
    <w:p w:rsidR="00A11771" w:rsidRDefault="00A11771"/>
    <w:p w:rsidR="00A11771" w:rsidRDefault="00A11771"/>
    <w:p w:rsidR="00A11771" w:rsidRDefault="00A11771" w:rsidP="004E1B5A">
      <w:pPr>
        <w:spacing w:line="360" w:lineRule="auto"/>
      </w:pPr>
      <w:r>
        <w:tab/>
        <w:t xml:space="preserve">Most of </w:t>
      </w:r>
      <w:r w:rsidR="00ED0CFD">
        <w:t xml:space="preserve">us </w:t>
      </w:r>
      <w:r>
        <w:t>realize the economy here in [</w:t>
      </w:r>
      <w:r w:rsidRPr="00933267">
        <w:rPr>
          <w:highlight w:val="lightGray"/>
        </w:rPr>
        <w:t>insert city or state or region</w:t>
      </w:r>
      <w:r>
        <w:t>] is multi-faceted, with industries such as [</w:t>
      </w:r>
      <w:r w:rsidRPr="00AB0D8D">
        <w:rPr>
          <w:highlight w:val="lightGray"/>
        </w:rPr>
        <w:t>insert key industries, i.e., agriculture, manufacturing, high tech, tourism, etc.</w:t>
      </w:r>
      <w:r>
        <w:t>]</w:t>
      </w:r>
      <w:r w:rsidR="007B190F">
        <w:t>.</w:t>
      </w:r>
      <w:r>
        <w:t xml:space="preserve"> But when you and your family come to visit the [insert name of museum] or other institutions here in [insert region], you might not realize that museums </w:t>
      </w:r>
      <w:r w:rsidR="00360D73">
        <w:t xml:space="preserve">also power </w:t>
      </w:r>
      <w:r>
        <w:t xml:space="preserve">the local economy, </w:t>
      </w:r>
      <w:r w:rsidR="00360D73">
        <w:t xml:space="preserve">and </w:t>
      </w:r>
      <w:r>
        <w:t xml:space="preserve">communities nationwide. </w:t>
      </w:r>
    </w:p>
    <w:p w:rsidR="00ED0CFD" w:rsidRDefault="004E06C3" w:rsidP="004E1B5A">
      <w:pPr>
        <w:spacing w:line="360" w:lineRule="auto"/>
      </w:pPr>
      <w:r>
        <w:tab/>
      </w:r>
    </w:p>
    <w:p w:rsidR="004E06C3" w:rsidRDefault="004E06C3" w:rsidP="00EA35CE">
      <w:pPr>
        <w:spacing w:line="360" w:lineRule="auto"/>
        <w:ind w:firstLine="720"/>
      </w:pPr>
      <w:r>
        <w:t xml:space="preserve">Each year, we welcome </w:t>
      </w:r>
      <w:r w:rsidR="00AB0D8D">
        <w:t>[</w:t>
      </w:r>
      <w:r w:rsidRPr="00AB0D8D">
        <w:rPr>
          <w:highlight w:val="lightGray"/>
        </w:rPr>
        <w:t>XXXX</w:t>
      </w:r>
      <w:r w:rsidR="00AB0D8D">
        <w:t>]</w:t>
      </w:r>
      <w:r>
        <w:t xml:space="preserve"> visitors to the [</w:t>
      </w:r>
      <w:r w:rsidRPr="00AB0D8D">
        <w:rPr>
          <w:highlight w:val="lightGray"/>
        </w:rPr>
        <w:t>name of museum</w:t>
      </w:r>
      <w:r>
        <w:t>]</w:t>
      </w:r>
      <w:r w:rsidR="00C34408">
        <w:t xml:space="preserve">. </w:t>
      </w:r>
      <w:r>
        <w:t>Many of those vis</w:t>
      </w:r>
      <w:r w:rsidR="00ED0CFD">
        <w:t>i</w:t>
      </w:r>
      <w:r>
        <w:t>tors are our neighbors, while others are out-of-towners, coming to [</w:t>
      </w:r>
      <w:r w:rsidRPr="00AB0D8D">
        <w:rPr>
          <w:highlight w:val="lightGray"/>
        </w:rPr>
        <w:t>name of city</w:t>
      </w:r>
      <w:r>
        <w:t>] t</w:t>
      </w:r>
      <w:r w:rsidR="00805AA7">
        <w:t xml:space="preserve">o sample </w:t>
      </w:r>
      <w:r w:rsidR="00360D73">
        <w:t>our cultural offerings</w:t>
      </w:r>
      <w:r w:rsidR="00805AA7">
        <w:t xml:space="preserve">. </w:t>
      </w:r>
      <w:r w:rsidR="001D5D56">
        <w:t xml:space="preserve">A study </w:t>
      </w:r>
      <w:r w:rsidR="00805AA7">
        <w:t xml:space="preserve">by </w:t>
      </w:r>
      <w:r w:rsidR="001D5D56">
        <w:t>Mandala Research—a leading travel market research firm</w:t>
      </w:r>
      <w:r w:rsidR="001D5D56">
        <w:rPr>
          <w:rFonts w:ascii="High Tower Text" w:hAnsi="High Tower Text"/>
        </w:rPr>
        <w:t>—</w:t>
      </w:r>
      <w:r w:rsidR="00ED0CFD">
        <w:t xml:space="preserve">finds </w:t>
      </w:r>
      <w:r w:rsidR="00844B2F">
        <w:t xml:space="preserve">that cultural tourists stay longer and spend </w:t>
      </w:r>
      <w:r w:rsidR="008160FD">
        <w:t>60</w:t>
      </w:r>
      <w:r w:rsidR="00805AA7">
        <w:t xml:space="preserve">% more than other tourists. </w:t>
      </w:r>
      <w:r w:rsidR="00045C5B">
        <w:t>They</w:t>
      </w:r>
      <w:r w:rsidR="00805AA7">
        <w:t xml:space="preserve"> spend those dollars in </w:t>
      </w:r>
      <w:r w:rsidR="00ED0CFD" w:rsidRPr="00AB0D8D">
        <w:rPr>
          <w:highlight w:val="lightGray"/>
        </w:rPr>
        <w:t>[name of city</w:t>
      </w:r>
      <w:r w:rsidR="00ED0CFD">
        <w:t>]</w:t>
      </w:r>
      <w:r w:rsidR="00805AA7">
        <w:t xml:space="preserve"> loc</w:t>
      </w:r>
      <w:r w:rsidR="007B190F">
        <w:t xml:space="preserve">al eateries, at our local </w:t>
      </w:r>
      <w:r w:rsidR="00BD5BEE">
        <w:t>hotels</w:t>
      </w:r>
      <w:r w:rsidR="00805AA7">
        <w:t>, and local gift and novel</w:t>
      </w:r>
      <w:r w:rsidR="00844B2F">
        <w:t>ty shops, creating</w:t>
      </w:r>
      <w:r w:rsidR="007B190F">
        <w:t xml:space="preserve"> jobs and</w:t>
      </w:r>
      <w:r w:rsidR="00805AA7">
        <w:t xml:space="preserve"> keep</w:t>
      </w:r>
      <w:r w:rsidR="007B190F">
        <w:t>ing</w:t>
      </w:r>
      <w:r w:rsidR="00705DE9">
        <w:t xml:space="preserve"> our local businesses </w:t>
      </w:r>
      <w:r w:rsidR="00805AA7">
        <w:t>thriving.</w:t>
      </w:r>
      <w:r w:rsidR="00844B2F">
        <w:t xml:space="preserve"> Overall, cultural tourism is a $</w:t>
      </w:r>
      <w:r w:rsidR="008160FD">
        <w:t xml:space="preserve">171 </w:t>
      </w:r>
      <w:r w:rsidR="00844B2F">
        <w:t>billion industry in the United States</w:t>
      </w:r>
      <w:r w:rsidR="001D5D56">
        <w:t xml:space="preserve">. </w:t>
      </w:r>
    </w:p>
    <w:p w:rsidR="00ED0CFD" w:rsidRDefault="00ED0CFD" w:rsidP="00EA35CE">
      <w:pPr>
        <w:spacing w:line="360" w:lineRule="auto"/>
        <w:ind w:firstLine="720"/>
      </w:pPr>
    </w:p>
    <w:p w:rsidR="00844B2F" w:rsidRDefault="00844B2F">
      <w:pPr>
        <w:spacing w:line="360" w:lineRule="auto"/>
      </w:pPr>
      <w:r>
        <w:tab/>
        <w:t>In direct expenditures alone, U.S. museums inject $2</w:t>
      </w:r>
      <w:r w:rsidR="00ED0CFD">
        <w:t>1</w:t>
      </w:r>
      <w:r>
        <w:t xml:space="preserve"> billion into the economy, and employ nearly half a million Americans. Museums and other cultural organizations attract businesses to communities large and small. </w:t>
      </w:r>
      <w:r w:rsidR="00705DE9" w:rsidRPr="00705DE9">
        <w:t>In fact, museums and other nonprofit cultural organizations return more than $5 in tax revenues for every $1 they receive in funding from all levels of government.</w:t>
      </w:r>
      <w:r w:rsidR="00705DE9">
        <w:t xml:space="preserve"> </w:t>
      </w:r>
      <w:r>
        <w:t xml:space="preserve">Clearly museums and </w:t>
      </w:r>
      <w:r w:rsidR="00705298">
        <w:t xml:space="preserve">cultural organizations </w:t>
      </w:r>
      <w:r>
        <w:t>are a wise inves</w:t>
      </w:r>
      <w:r w:rsidR="007B190F">
        <w:t>tment by governments; that</w:t>
      </w:r>
      <w:r>
        <w:t xml:space="preserve"> ki</w:t>
      </w:r>
      <w:r w:rsidR="007B190F">
        <w:t>nd of return is enough to make even Warren</w:t>
      </w:r>
      <w:r>
        <w:t xml:space="preserve"> Buffett swoon. </w:t>
      </w:r>
    </w:p>
    <w:p w:rsidR="00ED0CFD" w:rsidRDefault="00ED0CFD" w:rsidP="004E1B5A">
      <w:pPr>
        <w:spacing w:line="360" w:lineRule="auto"/>
      </w:pPr>
    </w:p>
    <w:p w:rsidR="00844B2F" w:rsidRDefault="00844B2F" w:rsidP="004E1B5A">
      <w:pPr>
        <w:spacing w:line="360" w:lineRule="auto"/>
      </w:pPr>
      <w:r>
        <w:tab/>
        <w:t xml:space="preserve">Locally, the statistics are just as impressive. </w:t>
      </w:r>
      <w:r w:rsidR="002F3B97">
        <w:t>[</w:t>
      </w:r>
      <w:r w:rsidR="002F3B97" w:rsidRPr="00AB0D8D">
        <w:rPr>
          <w:highlight w:val="lightGray"/>
        </w:rPr>
        <w:t>I</w:t>
      </w:r>
      <w:r w:rsidR="002608EB" w:rsidRPr="00AB0D8D">
        <w:rPr>
          <w:highlight w:val="lightGray"/>
        </w:rPr>
        <w:t>nsert local data or successes with recent exhibitions</w:t>
      </w:r>
      <w:r w:rsidR="002F3B97" w:rsidRPr="00AB0D8D">
        <w:rPr>
          <w:highlight w:val="lightGray"/>
        </w:rPr>
        <w:t>.</w:t>
      </w:r>
      <w:r w:rsidR="002608EB" w:rsidRPr="00AB0D8D">
        <w:rPr>
          <w:highlight w:val="lightGray"/>
        </w:rPr>
        <w:t>]</w:t>
      </w:r>
    </w:p>
    <w:p w:rsidR="003924F8" w:rsidRDefault="003924F8" w:rsidP="004E1B5A">
      <w:pPr>
        <w:spacing w:line="360" w:lineRule="auto"/>
      </w:pPr>
    </w:p>
    <w:p w:rsidR="007B190F" w:rsidRDefault="002608EB" w:rsidP="004E1B5A">
      <w:pPr>
        <w:spacing w:line="360" w:lineRule="auto"/>
      </w:pPr>
      <w:r>
        <w:tab/>
        <w:t xml:space="preserve">So </w:t>
      </w:r>
      <w:r w:rsidR="00ED0CFD">
        <w:t xml:space="preserve">please </w:t>
      </w:r>
      <w:r>
        <w:t xml:space="preserve">join me and my colleagues in sharing your appreciation of museums with our elected officials. The museum field </w:t>
      </w:r>
      <w:r w:rsidR="007B190F">
        <w:t xml:space="preserve">will be doing so on February </w:t>
      </w:r>
      <w:r w:rsidR="00E966DE">
        <w:t xml:space="preserve">28 </w:t>
      </w:r>
      <w:r>
        <w:t xml:space="preserve">in </w:t>
      </w:r>
      <w:r>
        <w:lastRenderedPageBreak/>
        <w:t>Washington</w:t>
      </w:r>
      <w:r w:rsidR="00BC207E">
        <w:t>, D.C.</w:t>
      </w:r>
      <w:r>
        <w:t xml:space="preserve">, meeting with our </w:t>
      </w:r>
      <w:r w:rsidR="001D5D56">
        <w:t>c</w:t>
      </w:r>
      <w:r>
        <w:t>ongressional delegation and</w:t>
      </w:r>
      <w:r w:rsidR="007B190F">
        <w:t xml:space="preserve"> </w:t>
      </w:r>
      <w:r>
        <w:t>their staffs. We urge you to lend your voice to ours. At the American Alliance of Museums website (</w:t>
      </w:r>
      <w:hyperlink r:id="rId5" w:history="1">
        <w:r w:rsidRPr="00C920AF">
          <w:rPr>
            <w:rStyle w:val="Hyperlink"/>
          </w:rPr>
          <w:t>www.aam-us.org</w:t>
        </w:r>
      </w:hyperlink>
      <w:r w:rsidR="00AA1B82">
        <w:rPr>
          <w:rStyle w:val="Hyperlink"/>
        </w:rPr>
        <w:t>/advocacy</w:t>
      </w:r>
      <w:r>
        <w:t xml:space="preserve">), you’ll find advocacy tools that </w:t>
      </w:r>
      <w:r w:rsidR="00C149A6">
        <w:t>let you</w:t>
      </w:r>
      <w:r>
        <w:t xml:space="preserve"> convey your support </w:t>
      </w:r>
      <w:r w:rsidR="001D3B64">
        <w:t xml:space="preserve">for </w:t>
      </w:r>
      <w:r>
        <w:t xml:space="preserve">museums to </w:t>
      </w:r>
      <w:r w:rsidR="00AA1B82">
        <w:t xml:space="preserve">your members of </w:t>
      </w:r>
      <w:r>
        <w:t xml:space="preserve">Congress with just a few clicks. </w:t>
      </w:r>
    </w:p>
    <w:p w:rsidR="007B190F" w:rsidRDefault="007B190F" w:rsidP="004E1B5A">
      <w:pPr>
        <w:spacing w:line="360" w:lineRule="auto"/>
      </w:pPr>
    </w:p>
    <w:p w:rsidR="002608EB" w:rsidRDefault="004E1B5A" w:rsidP="007B190F">
      <w:pPr>
        <w:spacing w:line="360" w:lineRule="auto"/>
        <w:ind w:firstLine="720"/>
      </w:pPr>
      <w:r>
        <w:t xml:space="preserve">Our museums mean </w:t>
      </w:r>
      <w:r w:rsidR="001D3B64">
        <w:t xml:space="preserve">so </w:t>
      </w:r>
      <w:r>
        <w:t>much for [</w:t>
      </w:r>
      <w:r w:rsidRPr="00AB0D8D">
        <w:rPr>
          <w:highlight w:val="lightGray"/>
        </w:rPr>
        <w:t>name of locale</w:t>
      </w:r>
      <w:r>
        <w:t xml:space="preserve">]. They certainly mean business. </w:t>
      </w:r>
    </w:p>
    <w:sectPr w:rsidR="00260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N7c0NzYyNjEB8pR0lIJTi4sz8/NACgxrAcvuASQsAAAA"/>
  </w:docVars>
  <w:rsids>
    <w:rsidRoot w:val="00A11771"/>
    <w:rsid w:val="00045C5B"/>
    <w:rsid w:val="001D3B64"/>
    <w:rsid w:val="001D5D56"/>
    <w:rsid w:val="00242E23"/>
    <w:rsid w:val="002608EB"/>
    <w:rsid w:val="002F3B97"/>
    <w:rsid w:val="00360D73"/>
    <w:rsid w:val="003924F8"/>
    <w:rsid w:val="004E06C3"/>
    <w:rsid w:val="004E1B5A"/>
    <w:rsid w:val="00513EAA"/>
    <w:rsid w:val="005728C8"/>
    <w:rsid w:val="006A2A1A"/>
    <w:rsid w:val="00705298"/>
    <w:rsid w:val="00705DE9"/>
    <w:rsid w:val="007B190F"/>
    <w:rsid w:val="007E0942"/>
    <w:rsid w:val="007F6D01"/>
    <w:rsid w:val="00805AA7"/>
    <w:rsid w:val="008160FD"/>
    <w:rsid w:val="00844B2F"/>
    <w:rsid w:val="008B70AC"/>
    <w:rsid w:val="00933267"/>
    <w:rsid w:val="00A04AE0"/>
    <w:rsid w:val="00A11771"/>
    <w:rsid w:val="00AA1B82"/>
    <w:rsid w:val="00AB0D8D"/>
    <w:rsid w:val="00B94F9A"/>
    <w:rsid w:val="00BB1095"/>
    <w:rsid w:val="00BC207E"/>
    <w:rsid w:val="00BC70E4"/>
    <w:rsid w:val="00BD5BEE"/>
    <w:rsid w:val="00C149A6"/>
    <w:rsid w:val="00C34408"/>
    <w:rsid w:val="00C86C22"/>
    <w:rsid w:val="00E10513"/>
    <w:rsid w:val="00E966DE"/>
    <w:rsid w:val="00EA35CE"/>
    <w:rsid w:val="00ED0CFD"/>
    <w:rsid w:val="00F3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CB007E-81A5-4E46-9345-5033CF31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8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5C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am-u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6D0A0-C4E7-446A-8C37-B76A5B4F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Dewey Blanton</dc:creator>
  <cp:lastModifiedBy>Cecelia Walls</cp:lastModifiedBy>
  <cp:revision>2</cp:revision>
  <cp:lastPrinted>2013-11-08T17:15:00Z</cp:lastPrinted>
  <dcterms:created xsi:type="dcterms:W3CDTF">2018-01-17T15:53:00Z</dcterms:created>
  <dcterms:modified xsi:type="dcterms:W3CDTF">2018-01-17T15:53:00Z</dcterms:modified>
</cp:coreProperties>
</file>