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535DC" w14:textId="77777777" w:rsidR="00A94B3A" w:rsidRDefault="00A94B3A">
      <w:r>
        <w:rPr>
          <w:noProof/>
        </w:rPr>
        <w:drawing>
          <wp:anchor distT="0" distB="0" distL="114300" distR="114300" simplePos="0" relativeHeight="251659264" behindDoc="1" locked="0" layoutInCell="1" allowOverlap="1" wp14:anchorId="0A5F2B2D" wp14:editId="000811CD">
            <wp:simplePos x="0" y="0"/>
            <wp:positionH relativeFrom="margin">
              <wp:posOffset>-647700</wp:posOffset>
            </wp:positionH>
            <wp:positionV relativeFrom="paragraph">
              <wp:posOffset>0</wp:posOffset>
            </wp:positionV>
            <wp:extent cx="18288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75" y="21234"/>
                <wp:lineTo x="213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0251E" w14:textId="77777777" w:rsidR="00F431AD" w:rsidRDefault="008803AA" w:rsidP="008803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</w:p>
    <w:p w14:paraId="646CD4D3" w14:textId="77777777" w:rsidR="00F431AD" w:rsidRDefault="00F431AD" w:rsidP="008803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E2D9644" w14:textId="77777777" w:rsidR="00F431AD" w:rsidRDefault="00F431AD" w:rsidP="008803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5EA92F4" w14:textId="77777777" w:rsidR="00A94B3A" w:rsidRPr="00A94B3A" w:rsidRDefault="00A94B3A" w:rsidP="008803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4B3A">
        <w:rPr>
          <w:rFonts w:ascii="Arial" w:hAnsi="Arial" w:cs="Arial"/>
          <w:b/>
          <w:sz w:val="32"/>
          <w:szCs w:val="32"/>
        </w:rPr>
        <w:t>Museums Advocacy Day 201</w:t>
      </w:r>
      <w:r w:rsidR="00F431AD">
        <w:rPr>
          <w:rFonts w:ascii="Arial" w:hAnsi="Arial" w:cs="Arial"/>
          <w:b/>
          <w:sz w:val="32"/>
          <w:szCs w:val="32"/>
        </w:rPr>
        <w:t>9</w:t>
      </w:r>
    </w:p>
    <w:p w14:paraId="43149C31" w14:textId="77777777" w:rsidR="00A94B3A" w:rsidRPr="00A94B3A" w:rsidRDefault="00A94B3A" w:rsidP="00A94B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4B3A">
        <w:rPr>
          <w:rFonts w:ascii="Arial" w:hAnsi="Arial" w:cs="Arial"/>
          <w:b/>
          <w:sz w:val="32"/>
          <w:szCs w:val="32"/>
        </w:rPr>
        <w:t>Social Media Information</w:t>
      </w:r>
    </w:p>
    <w:p w14:paraId="08B8DFE4" w14:textId="77777777" w:rsidR="00A94B3A" w:rsidRDefault="00A94B3A" w:rsidP="00A94B3A">
      <w:pPr>
        <w:spacing w:after="0" w:line="240" w:lineRule="auto"/>
        <w:rPr>
          <w:rFonts w:ascii="Arial" w:hAnsi="Arial" w:cs="Arial"/>
        </w:rPr>
      </w:pPr>
    </w:p>
    <w:p w14:paraId="3771EA5F" w14:textId="77777777" w:rsidR="00A94B3A" w:rsidRPr="00AA3B67" w:rsidRDefault="00AA3B67" w:rsidP="00AA3B67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Social media is a</w:t>
      </w:r>
      <w:r w:rsidR="00F431AD">
        <w:rPr>
          <w:rFonts w:ascii="Arial" w:eastAsia="Times New Roman" w:hAnsi="Arial" w:cs="Arial"/>
        </w:rPr>
        <w:t>n important and</w:t>
      </w:r>
      <w:r>
        <w:rPr>
          <w:rFonts w:ascii="Arial" w:eastAsia="Times New Roman" w:hAnsi="Arial" w:cs="Arial"/>
        </w:rPr>
        <w:t xml:space="preserve"> effective way to reinforce our advocacy messages with legislators and engage in Museums Advocacy Day. We have compiled the information, tips, resources</w:t>
      </w:r>
      <w:r w:rsidR="006C7BE9">
        <w:rPr>
          <w:rFonts w:ascii="Arial" w:eastAsia="Times New Roman" w:hAnsi="Arial" w:cs="Arial"/>
        </w:rPr>
        <w:t>, link</w:t>
      </w:r>
      <w:r w:rsidR="004E0D5D">
        <w:rPr>
          <w:rFonts w:ascii="Arial" w:eastAsia="Times New Roman" w:hAnsi="Arial" w:cs="Arial"/>
        </w:rPr>
        <w:t>s</w:t>
      </w:r>
      <w:r w:rsidR="006C7BE9">
        <w:rPr>
          <w:rFonts w:ascii="Arial" w:eastAsia="Times New Roman" w:hAnsi="Arial" w:cs="Arial"/>
        </w:rPr>
        <w:t xml:space="preserve"> and image</w:t>
      </w:r>
      <w:r>
        <w:rPr>
          <w:rFonts w:ascii="Arial" w:eastAsia="Times New Roman" w:hAnsi="Arial" w:cs="Arial"/>
        </w:rPr>
        <w:t>s below for</w:t>
      </w:r>
      <w:r w:rsidR="00F431AD">
        <w:rPr>
          <w:rFonts w:ascii="Arial" w:eastAsia="Times New Roman" w:hAnsi="Arial" w:cs="Arial"/>
        </w:rPr>
        <w:t xml:space="preserve"> your </w:t>
      </w:r>
      <w:r>
        <w:rPr>
          <w:rFonts w:ascii="Arial" w:eastAsia="Times New Roman" w:hAnsi="Arial" w:cs="Arial"/>
        </w:rPr>
        <w:t xml:space="preserve">use before, during and </w:t>
      </w:r>
      <w:r w:rsidR="00F431AD">
        <w:rPr>
          <w:rFonts w:ascii="Arial" w:eastAsia="Times New Roman" w:hAnsi="Arial" w:cs="Arial"/>
        </w:rPr>
        <w:t>after</w:t>
      </w:r>
      <w:r w:rsidR="00DC79FB">
        <w:rPr>
          <w:rFonts w:ascii="Arial" w:eastAsia="Times New Roman" w:hAnsi="Arial" w:cs="Arial"/>
        </w:rPr>
        <w:t xml:space="preserve"> Museums Advocacy Day 201</w:t>
      </w:r>
      <w:r w:rsidR="00F431AD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>. F</w:t>
      </w:r>
      <w:r w:rsidR="00174801">
        <w:rPr>
          <w:rFonts w:ascii="Arial" w:eastAsia="Times New Roman" w:hAnsi="Arial" w:cs="Arial"/>
        </w:rPr>
        <w:t>ollow AAM on</w:t>
      </w:r>
      <w:r w:rsidRPr="00AA3B67">
        <w:rPr>
          <w:rFonts w:ascii="Arial" w:eastAsia="Times New Roman" w:hAnsi="Arial" w:cs="Arial"/>
        </w:rPr>
        <w:t xml:space="preserve"> </w:t>
      </w:r>
      <w:hyperlink r:id="rId6" w:history="1">
        <w:r w:rsidRPr="00AA3B67">
          <w:rPr>
            <w:rFonts w:ascii="Arial" w:eastAsia="Times New Roman" w:hAnsi="Arial" w:cs="Arial"/>
            <w:color w:val="0000FF"/>
            <w:u w:val="single"/>
          </w:rPr>
          <w:t>Facebook</w:t>
        </w:r>
      </w:hyperlink>
      <w:r w:rsidR="00174801">
        <w:rPr>
          <w:rFonts w:ascii="Arial" w:eastAsia="Times New Roman" w:hAnsi="Arial" w:cs="Arial"/>
        </w:rPr>
        <w:t xml:space="preserve"> &amp;</w:t>
      </w:r>
      <w:r w:rsidRPr="00AA3B67">
        <w:rPr>
          <w:rFonts w:ascii="Arial" w:eastAsia="Times New Roman" w:hAnsi="Arial" w:cs="Arial"/>
        </w:rPr>
        <w:t xml:space="preserve"> </w:t>
      </w:r>
      <w:hyperlink r:id="rId7" w:history="1">
        <w:r w:rsidRPr="00AA3B67">
          <w:rPr>
            <w:rFonts w:ascii="Arial" w:eastAsia="Times New Roman" w:hAnsi="Arial" w:cs="Arial"/>
            <w:color w:val="0000FF"/>
            <w:u w:val="single"/>
          </w:rPr>
          <w:t>Twitter</w:t>
        </w:r>
      </w:hyperlink>
      <w:r w:rsidR="00EE3872">
        <w:rPr>
          <w:rFonts w:ascii="Arial" w:eastAsia="Times New Roman" w:hAnsi="Arial" w:cs="Arial"/>
        </w:rPr>
        <w:t xml:space="preserve"> for posts about Museums Advocacy Day</w:t>
      </w:r>
      <w:r w:rsidRPr="00AA3B67">
        <w:rPr>
          <w:rFonts w:ascii="Arial" w:eastAsia="Times New Roman" w:hAnsi="Arial" w:cs="Arial"/>
          <w:bCs/>
        </w:rPr>
        <w:t>.</w:t>
      </w:r>
    </w:p>
    <w:p w14:paraId="28390F5C" w14:textId="77777777" w:rsidR="00AA3B67" w:rsidRDefault="00AA3B67" w:rsidP="00A94B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0F15E3" w14:textId="77777777" w:rsidR="00A94B3A" w:rsidRDefault="00A94B3A" w:rsidP="00A94B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Museums Advocacy Day Hashtags: </w:t>
      </w:r>
    </w:p>
    <w:p w14:paraId="4DC77AA8" w14:textId="77777777" w:rsidR="00A94B3A" w:rsidRDefault="00A94B3A" w:rsidP="00A94B3A">
      <w:pPr>
        <w:spacing w:after="0" w:line="240" w:lineRule="auto"/>
        <w:rPr>
          <w:rFonts w:ascii="Arial" w:hAnsi="Arial" w:cs="Arial"/>
        </w:rPr>
      </w:pPr>
    </w:p>
    <w:p w14:paraId="78B96D06" w14:textId="77777777" w:rsidR="00A94B3A" w:rsidRDefault="00A94B3A" w:rsidP="00A94B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#museumsadvocacy </w:t>
      </w:r>
    </w:p>
    <w:p w14:paraId="7C9871E4" w14:textId="77777777" w:rsidR="00AA3B67" w:rsidRDefault="00DC79FB" w:rsidP="00A94B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#museumsadvocacy201</w:t>
      </w:r>
      <w:r w:rsidR="00F431AD">
        <w:rPr>
          <w:rFonts w:ascii="Arial" w:hAnsi="Arial" w:cs="Arial"/>
        </w:rPr>
        <w:t>9</w:t>
      </w:r>
      <w:bookmarkStart w:id="0" w:name="_GoBack"/>
      <w:bookmarkEnd w:id="0"/>
    </w:p>
    <w:p w14:paraId="7F563BA0" w14:textId="77777777" w:rsidR="00AA3B67" w:rsidRDefault="00AA3B67" w:rsidP="00A94B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3A5672" w14:textId="77777777" w:rsidR="00A94B3A" w:rsidRDefault="00A94B3A" w:rsidP="00A94B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Sample Tweets and Posts: </w:t>
      </w:r>
    </w:p>
    <w:p w14:paraId="1B132DDB" w14:textId="77777777" w:rsidR="00A94B3A" w:rsidRDefault="00A94B3A" w:rsidP="00A94B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D2E740" w14:textId="77777777" w:rsidR="00A94B3A" w:rsidRPr="008619F0" w:rsidRDefault="00531A5B" w:rsidP="00531A5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619F0">
        <w:rPr>
          <w:rFonts w:ascii="Arial" w:hAnsi="Arial" w:cs="Arial"/>
        </w:rPr>
        <w:t xml:space="preserve">Now is the time to make the case and speak up for </w:t>
      </w:r>
      <w:r w:rsidR="00A33E1B" w:rsidRPr="008619F0">
        <w:rPr>
          <w:rFonts w:ascii="Arial" w:hAnsi="Arial" w:cs="Arial"/>
        </w:rPr>
        <w:t>#</w:t>
      </w:r>
      <w:r w:rsidRPr="008619F0">
        <w:rPr>
          <w:rFonts w:ascii="Arial" w:hAnsi="Arial" w:cs="Arial"/>
        </w:rPr>
        <w:t>museums. I join the 3</w:t>
      </w:r>
      <w:r w:rsidR="00DC79FB">
        <w:rPr>
          <w:rFonts w:ascii="Arial" w:hAnsi="Arial" w:cs="Arial"/>
        </w:rPr>
        <w:t>00</w:t>
      </w:r>
      <w:r w:rsidRPr="008619F0">
        <w:rPr>
          <w:rFonts w:ascii="Arial" w:hAnsi="Arial" w:cs="Arial"/>
        </w:rPr>
        <w:t>+ advocate</w:t>
      </w:r>
      <w:r w:rsidR="001B6CCF">
        <w:rPr>
          <w:rFonts w:ascii="Arial" w:hAnsi="Arial" w:cs="Arial"/>
        </w:rPr>
        <w:t>s in Washington, D</w:t>
      </w:r>
      <w:r w:rsidR="00DC79FB">
        <w:rPr>
          <w:rFonts w:ascii="Arial" w:hAnsi="Arial" w:cs="Arial"/>
        </w:rPr>
        <w:t>C Feb. 2</w:t>
      </w:r>
      <w:r w:rsidR="008025E2">
        <w:rPr>
          <w:rFonts w:ascii="Arial" w:hAnsi="Arial" w:cs="Arial"/>
        </w:rPr>
        <w:t>5</w:t>
      </w:r>
      <w:r w:rsidR="00DC79FB">
        <w:rPr>
          <w:rFonts w:ascii="Arial" w:hAnsi="Arial" w:cs="Arial"/>
        </w:rPr>
        <w:t>-2</w:t>
      </w:r>
      <w:r w:rsidR="008025E2">
        <w:rPr>
          <w:rFonts w:ascii="Arial" w:hAnsi="Arial" w:cs="Arial"/>
        </w:rPr>
        <w:t>6</w:t>
      </w:r>
      <w:r w:rsidRPr="008619F0">
        <w:rPr>
          <w:rFonts w:ascii="Arial" w:hAnsi="Arial" w:cs="Arial"/>
        </w:rPr>
        <w:t xml:space="preserve"> for Museums Advocacy Day 201</w:t>
      </w:r>
      <w:r w:rsidR="008025E2">
        <w:rPr>
          <w:rFonts w:ascii="Arial" w:hAnsi="Arial" w:cs="Arial"/>
        </w:rPr>
        <w:t>9</w:t>
      </w:r>
      <w:r w:rsidRPr="008619F0">
        <w:rPr>
          <w:rFonts w:ascii="Arial" w:hAnsi="Arial" w:cs="Arial"/>
        </w:rPr>
        <w:t xml:space="preserve"> in</w:t>
      </w:r>
      <w:r w:rsidR="00A33E1B" w:rsidRPr="008619F0">
        <w:rPr>
          <w:rFonts w:ascii="Arial" w:hAnsi="Arial" w:cs="Arial"/>
        </w:rPr>
        <w:t xml:space="preserve"> </w:t>
      </w:r>
      <w:r w:rsidRPr="008619F0">
        <w:rPr>
          <w:rFonts w:ascii="Arial" w:hAnsi="Arial" w:cs="Arial"/>
        </w:rPr>
        <w:t>advocating for muse</w:t>
      </w:r>
      <w:r w:rsidR="00A33E1B" w:rsidRPr="008619F0">
        <w:rPr>
          <w:rFonts w:ascii="Arial" w:hAnsi="Arial" w:cs="Arial"/>
        </w:rPr>
        <w:t>ums. #museumsadvocacy201</w:t>
      </w:r>
      <w:r w:rsidR="008025E2">
        <w:rPr>
          <w:rFonts w:ascii="Arial" w:hAnsi="Arial" w:cs="Arial"/>
        </w:rPr>
        <w:t>9</w:t>
      </w:r>
      <w:r w:rsidR="00A33E1B" w:rsidRPr="008619F0">
        <w:rPr>
          <w:rFonts w:ascii="Arial" w:hAnsi="Arial" w:cs="Arial"/>
        </w:rPr>
        <w:t xml:space="preserve"> </w:t>
      </w:r>
      <w:hyperlink r:id="rId8" w:history="1">
        <w:r w:rsidR="00A33E1B" w:rsidRPr="008619F0">
          <w:rPr>
            <w:rStyle w:val="Hyperlink"/>
            <w:rFonts w:ascii="Arial" w:hAnsi="Arial" w:cs="Arial"/>
          </w:rPr>
          <w:t>http://bit.ly/AdvAnywhere</w:t>
        </w:r>
      </w:hyperlink>
    </w:p>
    <w:p w14:paraId="3AFE6109" w14:textId="77777777" w:rsidR="00531A5B" w:rsidRPr="008619F0" w:rsidRDefault="00531A5B" w:rsidP="00531A5B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4BDD677E" w14:textId="77777777" w:rsidR="00531A5B" w:rsidRPr="008619F0" w:rsidRDefault="00531A5B" w:rsidP="0029346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619F0">
        <w:rPr>
          <w:rFonts w:ascii="Arial" w:hAnsi="Arial" w:cs="Arial"/>
        </w:rPr>
        <w:t xml:space="preserve">Have you </w:t>
      </w:r>
      <w:r w:rsidR="000C514E">
        <w:rPr>
          <w:rFonts w:ascii="Arial" w:hAnsi="Arial" w:cs="Arial"/>
        </w:rPr>
        <w:t>downloaded your free copy of</w:t>
      </w:r>
      <w:r w:rsidRPr="008619F0">
        <w:rPr>
          <w:rFonts w:ascii="Arial" w:hAnsi="Arial" w:cs="Arial"/>
        </w:rPr>
        <w:t xml:space="preserve"> AAM’s</w:t>
      </w:r>
      <w:r w:rsidR="00F40AF2">
        <w:rPr>
          <w:rFonts w:ascii="Arial" w:hAnsi="Arial" w:cs="Arial"/>
        </w:rPr>
        <w:t xml:space="preserve"> Museums as Economic Engines</w:t>
      </w:r>
      <w:r w:rsidR="008025E2">
        <w:rPr>
          <w:rFonts w:ascii="Arial" w:hAnsi="Arial" w:cs="Arial"/>
        </w:rPr>
        <w:t xml:space="preserve">, </w:t>
      </w:r>
      <w:r w:rsidR="000C514E">
        <w:rPr>
          <w:rFonts w:ascii="Arial" w:hAnsi="Arial" w:cs="Arial"/>
        </w:rPr>
        <w:t>including national and state-by-state data?</w:t>
      </w:r>
      <w:r w:rsidR="008025E2">
        <w:rPr>
          <w:rFonts w:ascii="Arial" w:hAnsi="Arial" w:cs="Arial"/>
        </w:rPr>
        <w:t xml:space="preserve"> Check out the economic impact of #museums in your state:</w:t>
      </w:r>
      <w:r w:rsidR="001B6CCF">
        <w:rPr>
          <w:rFonts w:ascii="Arial" w:hAnsi="Arial" w:cs="Arial"/>
        </w:rPr>
        <w:t xml:space="preserve"> </w:t>
      </w:r>
      <w:hyperlink r:id="rId9" w:history="1">
        <w:r w:rsidR="000C514E" w:rsidRPr="008619F0">
          <w:rPr>
            <w:rStyle w:val="Hyperlink"/>
            <w:rFonts w:ascii="Arial" w:hAnsi="Arial" w:cs="Arial"/>
          </w:rPr>
          <w:t>http://bit.ly/AdvAnywhere</w:t>
        </w:r>
      </w:hyperlink>
      <w:r w:rsidR="008025E2">
        <w:rPr>
          <w:rStyle w:val="Hyperlink"/>
          <w:rFonts w:ascii="Arial" w:hAnsi="Arial" w:cs="Arial"/>
        </w:rPr>
        <w:t xml:space="preserve"> </w:t>
      </w:r>
      <w:r w:rsidR="008025E2">
        <w:rPr>
          <w:rFonts w:ascii="Arial" w:hAnsi="Arial" w:cs="Arial"/>
        </w:rPr>
        <w:t>#museumsadvocacy2019</w:t>
      </w:r>
      <w:r w:rsidR="008025E2">
        <w:rPr>
          <w:rFonts w:ascii="Arial" w:hAnsi="Arial" w:cs="Arial"/>
        </w:rPr>
        <w:t xml:space="preserve"> </w:t>
      </w:r>
    </w:p>
    <w:p w14:paraId="07D822B8" w14:textId="77777777" w:rsidR="00531A5B" w:rsidRPr="00531A5B" w:rsidRDefault="00531A5B" w:rsidP="00531A5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9B8AD70" w14:textId="77777777" w:rsidR="00531A5B" w:rsidRPr="00A33E1B" w:rsidRDefault="00531A5B" w:rsidP="00531A5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A33E1B">
        <w:rPr>
          <w:rFonts w:ascii="Arial" w:hAnsi="Arial" w:cs="Arial"/>
        </w:rPr>
        <w:t>You do</w:t>
      </w:r>
      <w:r w:rsidR="001B6CCF">
        <w:rPr>
          <w:rFonts w:ascii="Arial" w:hAnsi="Arial" w:cs="Arial"/>
        </w:rPr>
        <w:t>n't have to be in Washington, DC</w:t>
      </w:r>
      <w:r w:rsidR="00A33E1B">
        <w:rPr>
          <w:rFonts w:ascii="Arial" w:hAnsi="Arial" w:cs="Arial"/>
        </w:rPr>
        <w:t xml:space="preserve"> for Museums Advocacy Day 201</w:t>
      </w:r>
      <w:r w:rsidR="000C514E">
        <w:rPr>
          <w:rFonts w:ascii="Arial" w:hAnsi="Arial" w:cs="Arial"/>
        </w:rPr>
        <w:t>9</w:t>
      </w:r>
      <w:r w:rsidRPr="00A33E1B">
        <w:rPr>
          <w:rFonts w:ascii="Arial" w:hAnsi="Arial" w:cs="Arial"/>
        </w:rPr>
        <w:t xml:space="preserve"> to make the case for museums.</w:t>
      </w:r>
      <w:r w:rsidR="000C514E">
        <w:rPr>
          <w:rFonts w:ascii="Arial" w:hAnsi="Arial" w:cs="Arial"/>
        </w:rPr>
        <w:t xml:space="preserve"> #MuseumFacts got a </w:t>
      </w:r>
      <w:r w:rsidR="008025E2">
        <w:rPr>
          <w:rFonts w:ascii="Arial" w:hAnsi="Arial" w:cs="Arial"/>
        </w:rPr>
        <w:t xml:space="preserve">total refresh for 2019. Get your copy today: </w:t>
      </w:r>
      <w:hyperlink r:id="rId10" w:history="1">
        <w:r w:rsidR="000C514E" w:rsidRPr="008619F0">
          <w:rPr>
            <w:rStyle w:val="Hyperlink"/>
            <w:rFonts w:ascii="Arial" w:hAnsi="Arial" w:cs="Arial"/>
          </w:rPr>
          <w:t>http://bit.ly/AdvAnywhere</w:t>
        </w:r>
      </w:hyperlink>
      <w:r w:rsidRPr="00A33E1B">
        <w:rPr>
          <w:rFonts w:ascii="Arial" w:hAnsi="Arial" w:cs="Arial"/>
        </w:rPr>
        <w:t xml:space="preserve"> </w:t>
      </w:r>
      <w:r w:rsidR="00A33E1B">
        <w:rPr>
          <w:rFonts w:ascii="Arial" w:hAnsi="Arial" w:cs="Arial"/>
        </w:rPr>
        <w:t>#museumsadvocacy</w:t>
      </w:r>
      <w:r w:rsidR="001B6CCF">
        <w:rPr>
          <w:rFonts w:ascii="Arial" w:hAnsi="Arial" w:cs="Arial"/>
        </w:rPr>
        <w:t>201</w:t>
      </w:r>
      <w:r w:rsidR="00936966">
        <w:rPr>
          <w:rFonts w:ascii="Arial" w:hAnsi="Arial" w:cs="Arial"/>
        </w:rPr>
        <w:t>9</w:t>
      </w:r>
    </w:p>
    <w:p w14:paraId="0CE244D5" w14:textId="77777777" w:rsidR="00531A5B" w:rsidRPr="00531A5B" w:rsidRDefault="00531A5B" w:rsidP="00531A5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F775A1F" w14:textId="77777777" w:rsidR="00531A5B" w:rsidRPr="00531A5B" w:rsidRDefault="00531A5B" w:rsidP="00531A5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31A5B">
        <w:rPr>
          <w:rFonts w:ascii="Arial" w:hAnsi="Arial" w:cs="Arial"/>
        </w:rPr>
        <w:t>o many ways to advocate for #museums during #museumsadvocacy201</w:t>
      </w:r>
      <w:r w:rsidR="00936966">
        <w:rPr>
          <w:rFonts w:ascii="Arial" w:hAnsi="Arial" w:cs="Arial"/>
        </w:rPr>
        <w:t>9</w:t>
      </w:r>
      <w:r w:rsidRPr="00531A5B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Join</w:t>
      </w:r>
      <w:r w:rsidR="00936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936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Cause &amp;</w:t>
      </w:r>
      <w:r w:rsidRPr="00531A5B">
        <w:rPr>
          <w:rFonts w:ascii="Arial" w:hAnsi="Arial" w:cs="Arial"/>
        </w:rPr>
        <w:t xml:space="preserve"> Advocate from Anywhere: </w:t>
      </w:r>
      <w:hyperlink r:id="rId11" w:history="1">
        <w:r w:rsidRPr="00531A5B">
          <w:rPr>
            <w:rStyle w:val="Hyperlink"/>
            <w:rFonts w:ascii="Arial" w:hAnsi="Arial" w:cs="Arial"/>
          </w:rPr>
          <w:t>http://bit.ly/AdvAnywhere</w:t>
        </w:r>
      </w:hyperlink>
      <w:r w:rsidRPr="00531A5B">
        <w:rPr>
          <w:rFonts w:ascii="Arial" w:hAnsi="Arial" w:cs="Arial"/>
        </w:rPr>
        <w:t xml:space="preserve">  </w:t>
      </w:r>
    </w:p>
    <w:p w14:paraId="00C940B1" w14:textId="77777777" w:rsidR="00531A5B" w:rsidRPr="00531A5B" w:rsidRDefault="00531A5B" w:rsidP="00531A5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3C36938" w14:textId="77777777" w:rsidR="00531A5B" w:rsidRPr="00531A5B" w:rsidRDefault="00531A5B" w:rsidP="00531A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Create</w:t>
      </w:r>
      <w:r w:rsidRPr="00531A5B">
        <w:rPr>
          <w:rFonts w:ascii="Arial" w:hAnsi="Arial" w:cs="Arial"/>
          <w:b/>
          <w:sz w:val="24"/>
          <w:szCs w:val="24"/>
        </w:rPr>
        <w:t xml:space="preserve"> </w:t>
      </w:r>
      <w:r w:rsidRPr="00531A5B">
        <w:rPr>
          <w:rFonts w:ascii="Arial" w:hAnsi="Arial" w:cs="Arial"/>
        </w:rPr>
        <w:t>Economic &amp; Educational Impact Statements</w:t>
      </w:r>
      <w:r w:rsidR="00C523DD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your #museum: </w:t>
      </w:r>
      <w:r w:rsidRPr="00531A5B">
        <w:rPr>
          <w:rFonts w:ascii="Arial" w:hAnsi="Arial" w:cs="Arial"/>
        </w:rPr>
        <w:t xml:space="preserve"> </w:t>
      </w:r>
      <w:hyperlink r:id="rId12" w:history="1">
        <w:r w:rsidRPr="00531A5B">
          <w:rPr>
            <w:rStyle w:val="Hyperlink"/>
            <w:rFonts w:ascii="Arial" w:hAnsi="Arial" w:cs="Arial"/>
          </w:rPr>
          <w:t>http://bit.ly/AAMEconImpact</w:t>
        </w:r>
      </w:hyperlink>
      <w:r>
        <w:rPr>
          <w:rFonts w:ascii="Arial" w:hAnsi="Arial" w:cs="Arial"/>
        </w:rPr>
        <w:t xml:space="preserve"> &amp;</w:t>
      </w:r>
      <w:r w:rsidRPr="00531A5B">
        <w:rPr>
          <w:rFonts w:ascii="Arial" w:hAnsi="Arial" w:cs="Arial"/>
        </w:rPr>
        <w:t xml:space="preserve"> </w:t>
      </w:r>
      <w:hyperlink r:id="rId13" w:history="1">
        <w:r w:rsidRPr="00531A5B">
          <w:rPr>
            <w:rStyle w:val="Hyperlink"/>
            <w:rFonts w:ascii="Arial" w:hAnsi="Arial" w:cs="Arial"/>
          </w:rPr>
          <w:t>http://bit.ly/AAMEdImpact</w:t>
        </w:r>
      </w:hyperlink>
      <w:r w:rsidRPr="00531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#museumsadvocacy</w:t>
      </w:r>
      <w:r w:rsidR="00DC79FB">
        <w:rPr>
          <w:rFonts w:ascii="Arial" w:hAnsi="Arial" w:cs="Arial"/>
        </w:rPr>
        <w:t xml:space="preserve"> #museumsadvocacy201</w:t>
      </w:r>
      <w:r w:rsidR="008025E2">
        <w:rPr>
          <w:rFonts w:ascii="Arial" w:hAnsi="Arial" w:cs="Arial"/>
        </w:rPr>
        <w:t>9</w:t>
      </w:r>
    </w:p>
    <w:p w14:paraId="3AA8558C" w14:textId="77777777" w:rsidR="00531A5B" w:rsidRPr="00531A5B" w:rsidRDefault="00531A5B" w:rsidP="00531A5B">
      <w:pPr>
        <w:spacing w:after="0" w:line="240" w:lineRule="auto"/>
        <w:ind w:left="360"/>
        <w:rPr>
          <w:rFonts w:ascii="Arial" w:hAnsi="Arial" w:cs="Arial"/>
        </w:rPr>
      </w:pPr>
    </w:p>
    <w:p w14:paraId="66E6B6BF" w14:textId="77777777" w:rsidR="00531A5B" w:rsidRPr="00531A5B" w:rsidRDefault="008025E2" w:rsidP="00531A5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E</w:t>
      </w:r>
      <w:r w:rsidR="00A33E1B" w:rsidRPr="00A33E1B">
        <w:rPr>
          <w:rFonts w:ascii="Arial" w:hAnsi="Arial" w:cs="Arial"/>
        </w:rPr>
        <w:t>very voice matters.</w:t>
      </w:r>
      <w:r w:rsidR="001B6CCF">
        <w:rPr>
          <w:rFonts w:ascii="Arial" w:hAnsi="Arial" w:cs="Arial"/>
        </w:rPr>
        <w:t xml:space="preserve"> Make sure your legislators know the value of #museums in your community. Use our tools to </w:t>
      </w:r>
      <w:r w:rsidR="00A33E1B">
        <w:rPr>
          <w:rFonts w:ascii="Arial" w:hAnsi="Arial" w:cs="Arial"/>
        </w:rPr>
        <w:t>Contact Congress:</w:t>
      </w:r>
      <w:r w:rsidR="00A33E1B" w:rsidRPr="00A33E1B">
        <w:rPr>
          <w:rFonts w:ascii="Arial" w:hAnsi="Arial" w:cs="Arial"/>
        </w:rPr>
        <w:t xml:space="preserve"> </w:t>
      </w:r>
      <w:hyperlink r:id="rId14" w:history="1">
        <w:r w:rsidR="00A33E1B" w:rsidRPr="00A33E1B">
          <w:rPr>
            <w:rStyle w:val="Hyperlink"/>
            <w:rFonts w:ascii="Arial" w:hAnsi="Arial" w:cs="Arial"/>
          </w:rPr>
          <w:t>http://bit.ly/AAMContactCong</w:t>
        </w:r>
      </w:hyperlink>
      <w:r w:rsidR="001B6CCF">
        <w:rPr>
          <w:rFonts w:ascii="Arial" w:hAnsi="Arial" w:cs="Arial"/>
        </w:rPr>
        <w:t xml:space="preserve"> #</w:t>
      </w:r>
      <w:r w:rsidR="00A33E1B">
        <w:rPr>
          <w:rFonts w:ascii="Arial" w:hAnsi="Arial" w:cs="Arial"/>
        </w:rPr>
        <w:t>museumsadvocacy</w:t>
      </w:r>
      <w:r w:rsidR="00DC79FB">
        <w:rPr>
          <w:rFonts w:ascii="Arial" w:hAnsi="Arial" w:cs="Arial"/>
        </w:rPr>
        <w:t xml:space="preserve"> #museumsadvocacy201</w:t>
      </w:r>
      <w:r>
        <w:rPr>
          <w:rFonts w:ascii="Arial" w:hAnsi="Arial" w:cs="Arial"/>
        </w:rPr>
        <w:t>9</w:t>
      </w:r>
    </w:p>
    <w:p w14:paraId="3BFDA3E4" w14:textId="77777777" w:rsidR="00A94B3A" w:rsidRPr="00A94B3A" w:rsidRDefault="00A94B3A" w:rsidP="00A94B3A">
      <w:pPr>
        <w:spacing w:after="0" w:line="240" w:lineRule="auto"/>
        <w:rPr>
          <w:rFonts w:ascii="Arial" w:hAnsi="Arial" w:cs="Arial"/>
        </w:rPr>
      </w:pPr>
    </w:p>
    <w:p w14:paraId="0C8527E4" w14:textId="77777777" w:rsidR="00AA3B67" w:rsidRPr="00DC79FB" w:rsidRDefault="007158CE" w:rsidP="00DC79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#ProTips: </w:t>
      </w:r>
    </w:p>
    <w:p w14:paraId="6B5802EF" w14:textId="77777777" w:rsidR="008619F0" w:rsidRDefault="008619F0" w:rsidP="00AA3B67">
      <w:pPr>
        <w:pStyle w:val="ListParagraph"/>
        <w:spacing w:after="0" w:line="240" w:lineRule="auto"/>
        <w:rPr>
          <w:rFonts w:ascii="Arial" w:hAnsi="Arial" w:cs="Arial"/>
        </w:rPr>
      </w:pPr>
    </w:p>
    <w:p w14:paraId="2A757201" w14:textId="77777777" w:rsidR="007158CE" w:rsidRPr="007158CE" w:rsidRDefault="007158CE" w:rsidP="007158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158CE">
        <w:rPr>
          <w:rFonts w:ascii="Arial" w:hAnsi="Arial" w:cs="Arial"/>
        </w:rPr>
        <w:t xml:space="preserve">You are encouraged to </w:t>
      </w:r>
      <w:r w:rsidRPr="007158CE">
        <w:rPr>
          <w:rFonts w:ascii="Arial" w:hAnsi="Arial" w:cs="Arial"/>
          <w:b/>
        </w:rPr>
        <w:t>take pictures during Museums Advocacy Day</w:t>
      </w:r>
      <w:r w:rsidRPr="007158CE">
        <w:rPr>
          <w:rFonts w:ascii="Arial" w:hAnsi="Arial" w:cs="Arial"/>
        </w:rPr>
        <w:t>, including before and after your Congressional visits with your members of Congress and/or Congressional staff. Always ask first, but most offices will be very h</w:t>
      </w:r>
      <w:r w:rsidR="0039727A">
        <w:rPr>
          <w:rFonts w:ascii="Arial" w:hAnsi="Arial" w:cs="Arial"/>
        </w:rPr>
        <w:t xml:space="preserve">appy to take pictures with you. Be sure to </w:t>
      </w:r>
      <w:hyperlink r:id="rId15" w:history="1">
        <w:r w:rsidR="0039727A" w:rsidRPr="00293461">
          <w:rPr>
            <w:rStyle w:val="Hyperlink"/>
            <w:rFonts w:ascii="Arial" w:hAnsi="Arial" w:cs="Arial"/>
            <w:b/>
          </w:rPr>
          <w:t>tag the offic</w:t>
        </w:r>
        <w:r w:rsidR="0039727A" w:rsidRPr="00293461">
          <w:rPr>
            <w:rStyle w:val="Hyperlink"/>
            <w:rFonts w:ascii="Arial" w:hAnsi="Arial" w:cs="Arial"/>
          </w:rPr>
          <w:t>e</w:t>
        </w:r>
      </w:hyperlink>
      <w:r w:rsidR="0039727A">
        <w:rPr>
          <w:rFonts w:ascii="Arial" w:hAnsi="Arial" w:cs="Arial"/>
        </w:rPr>
        <w:t xml:space="preserve"> and </w:t>
      </w:r>
      <w:r w:rsidR="0039727A" w:rsidRPr="003E42D7">
        <w:rPr>
          <w:rFonts w:ascii="Arial" w:hAnsi="Arial" w:cs="Arial"/>
          <w:b/>
        </w:rPr>
        <w:t>@AAMers</w:t>
      </w:r>
      <w:r w:rsidR="0039727A">
        <w:rPr>
          <w:rFonts w:ascii="Arial" w:hAnsi="Arial" w:cs="Arial"/>
        </w:rPr>
        <w:t xml:space="preserve"> in your pictures whenever possible! </w:t>
      </w:r>
    </w:p>
    <w:p w14:paraId="76A3487B" w14:textId="77777777" w:rsidR="007158CE" w:rsidRPr="007158CE" w:rsidRDefault="007158CE" w:rsidP="007158CE">
      <w:pPr>
        <w:pStyle w:val="ListParagraph"/>
        <w:spacing w:after="0" w:line="240" w:lineRule="auto"/>
        <w:rPr>
          <w:rFonts w:ascii="Arial" w:hAnsi="Arial" w:cs="Arial"/>
        </w:rPr>
      </w:pPr>
    </w:p>
    <w:p w14:paraId="712098C2" w14:textId="77777777" w:rsidR="007158CE" w:rsidRPr="007158CE" w:rsidRDefault="007158CE" w:rsidP="007158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158CE">
        <w:rPr>
          <w:rFonts w:ascii="Arial" w:hAnsi="Arial" w:cs="Arial"/>
        </w:rPr>
        <w:lastRenderedPageBreak/>
        <w:t xml:space="preserve">Get a </w:t>
      </w:r>
      <w:r w:rsidRPr="007158CE">
        <w:rPr>
          <w:rFonts w:ascii="Arial" w:hAnsi="Arial" w:cs="Arial"/>
          <w:b/>
        </w:rPr>
        <w:t>group picture</w:t>
      </w:r>
      <w:r w:rsidRPr="007158CE">
        <w:rPr>
          <w:rFonts w:ascii="Arial" w:hAnsi="Arial" w:cs="Arial"/>
        </w:rPr>
        <w:t xml:space="preserve"> with your state’s and region’s advocates! Be sure to tag </w:t>
      </w:r>
      <w:r w:rsidRPr="00936966">
        <w:rPr>
          <w:rFonts w:ascii="Arial" w:hAnsi="Arial" w:cs="Arial"/>
          <w:b/>
        </w:rPr>
        <w:t>@AAMers</w:t>
      </w:r>
      <w:r w:rsidRPr="007158CE">
        <w:rPr>
          <w:rFonts w:ascii="Arial" w:hAnsi="Arial" w:cs="Arial"/>
        </w:rPr>
        <w:t xml:space="preserve"> if you post these pictures. Also let us know if we can have permission to use these photos in our communications following Museums Advocacy Day.</w:t>
      </w:r>
      <w:r w:rsidR="0039727A">
        <w:rPr>
          <w:rFonts w:ascii="Arial" w:hAnsi="Arial" w:cs="Arial"/>
        </w:rPr>
        <w:t xml:space="preserve"> </w:t>
      </w:r>
      <w:r w:rsidR="0039727A" w:rsidRPr="0039727A">
        <w:rPr>
          <w:rFonts w:ascii="Arial" w:hAnsi="Arial" w:cs="Arial"/>
        </w:rPr>
        <w:sym w:font="Wingdings" w:char="F04A"/>
      </w:r>
      <w:r w:rsidR="0039727A">
        <w:rPr>
          <w:rFonts w:ascii="Arial" w:hAnsi="Arial" w:cs="Arial"/>
        </w:rPr>
        <w:t xml:space="preserve"> </w:t>
      </w:r>
    </w:p>
    <w:p w14:paraId="0A9130E8" w14:textId="77777777" w:rsidR="007158CE" w:rsidRPr="007158CE" w:rsidRDefault="007158CE" w:rsidP="00A94B3A">
      <w:pPr>
        <w:spacing w:after="0" w:line="240" w:lineRule="auto"/>
        <w:rPr>
          <w:rFonts w:ascii="Arial" w:hAnsi="Arial" w:cs="Arial"/>
        </w:rPr>
      </w:pPr>
    </w:p>
    <w:p w14:paraId="7F0DF371" w14:textId="77777777" w:rsidR="00A94B3A" w:rsidRPr="007158CE" w:rsidRDefault="007158CE" w:rsidP="007158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158CE">
        <w:rPr>
          <w:rFonts w:ascii="Arial" w:hAnsi="Arial" w:cs="Arial"/>
        </w:rPr>
        <w:t>If your organization has social media feeds and staff</w:t>
      </w:r>
      <w:r w:rsidR="0039727A">
        <w:rPr>
          <w:rFonts w:ascii="Arial" w:hAnsi="Arial" w:cs="Arial"/>
        </w:rPr>
        <w:t xml:space="preserve"> or volunteers</w:t>
      </w:r>
      <w:r w:rsidRPr="007158CE">
        <w:rPr>
          <w:rFonts w:ascii="Arial" w:hAnsi="Arial" w:cs="Arial"/>
        </w:rPr>
        <w:t xml:space="preserve"> </w:t>
      </w:r>
      <w:r w:rsidR="008025E2">
        <w:rPr>
          <w:rFonts w:ascii="Arial" w:hAnsi="Arial" w:cs="Arial"/>
        </w:rPr>
        <w:t>managing</w:t>
      </w:r>
      <w:r w:rsidRPr="007158CE">
        <w:rPr>
          <w:rFonts w:ascii="Arial" w:hAnsi="Arial" w:cs="Arial"/>
        </w:rPr>
        <w:t xml:space="preserve"> them, be sure to </w:t>
      </w:r>
      <w:r w:rsidRPr="007158CE">
        <w:rPr>
          <w:rFonts w:ascii="Arial" w:hAnsi="Arial" w:cs="Arial"/>
          <w:b/>
        </w:rPr>
        <w:t>share this information</w:t>
      </w:r>
      <w:r w:rsidR="0039727A">
        <w:rPr>
          <w:rFonts w:ascii="Arial" w:hAnsi="Arial" w:cs="Arial"/>
        </w:rPr>
        <w:t xml:space="preserve"> </w:t>
      </w:r>
      <w:r w:rsidRPr="007158CE">
        <w:rPr>
          <w:rFonts w:ascii="Arial" w:hAnsi="Arial" w:cs="Arial"/>
        </w:rPr>
        <w:t xml:space="preserve">with them and encourage them to </w:t>
      </w:r>
      <w:r w:rsidR="008025E2">
        <w:rPr>
          <w:rFonts w:ascii="Arial" w:hAnsi="Arial" w:cs="Arial"/>
        </w:rPr>
        <w:t>use and follow #MuseumsAdvocacy2019</w:t>
      </w:r>
      <w:r w:rsidRPr="007158CE">
        <w:rPr>
          <w:rFonts w:ascii="Arial" w:hAnsi="Arial" w:cs="Arial"/>
        </w:rPr>
        <w:t xml:space="preserve"> on social media throughout Museums Advocacy Day. </w:t>
      </w:r>
    </w:p>
    <w:p w14:paraId="55413AF9" w14:textId="77777777" w:rsidR="007158CE" w:rsidRPr="007158CE" w:rsidRDefault="007158CE" w:rsidP="007158CE">
      <w:pPr>
        <w:pStyle w:val="ListParagraph"/>
        <w:rPr>
          <w:rFonts w:ascii="Arial" w:hAnsi="Arial" w:cs="Arial"/>
        </w:rPr>
      </w:pPr>
    </w:p>
    <w:p w14:paraId="4280454A" w14:textId="77777777" w:rsidR="007158CE" w:rsidRPr="00DC79FB" w:rsidRDefault="001B6CCF" w:rsidP="0039727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Cs w:val="24"/>
        </w:rPr>
      </w:pPr>
      <w:r>
        <w:rPr>
          <w:rFonts w:ascii="Arial" w:hAnsi="Arial" w:cs="Arial"/>
          <w:b/>
        </w:rPr>
        <w:t>V</w:t>
      </w:r>
      <w:r w:rsidR="007158CE" w:rsidRPr="007158CE">
        <w:rPr>
          <w:rFonts w:ascii="Arial" w:hAnsi="Arial" w:cs="Arial"/>
          <w:b/>
        </w:rPr>
        <w:t>ideo</w:t>
      </w:r>
      <w:r w:rsidR="007158CE" w:rsidRPr="007158CE">
        <w:rPr>
          <w:rFonts w:ascii="Arial" w:hAnsi="Arial" w:cs="Arial"/>
        </w:rPr>
        <w:t xml:space="preserve"> can be a fun way to capture your M</w:t>
      </w:r>
      <w:r w:rsidR="007158CE">
        <w:rPr>
          <w:rFonts w:ascii="Arial" w:hAnsi="Arial" w:cs="Arial"/>
        </w:rPr>
        <w:t xml:space="preserve">useums Advocacy Day experience as you travel to and from Washington, DC and </w:t>
      </w:r>
      <w:r w:rsidR="007158CE" w:rsidRPr="0039727A">
        <w:rPr>
          <w:rFonts w:ascii="Arial" w:hAnsi="Arial" w:cs="Arial"/>
          <w:b/>
        </w:rPr>
        <w:t>between</w:t>
      </w:r>
      <w:r w:rsidR="00DC79FB">
        <w:rPr>
          <w:rFonts w:ascii="Arial" w:hAnsi="Arial" w:cs="Arial"/>
          <w:b/>
        </w:rPr>
        <w:t>*</w:t>
      </w:r>
      <w:r w:rsidR="007158CE">
        <w:rPr>
          <w:rFonts w:ascii="Arial" w:hAnsi="Arial" w:cs="Arial"/>
        </w:rPr>
        <w:t xml:space="preserve"> program</w:t>
      </w:r>
      <w:r w:rsidR="0039727A">
        <w:rPr>
          <w:rFonts w:ascii="Arial" w:hAnsi="Arial" w:cs="Arial"/>
        </w:rPr>
        <w:t xml:space="preserve">s and visits. </w:t>
      </w:r>
      <w:r w:rsidR="0039727A" w:rsidRPr="00027ABB">
        <w:rPr>
          <w:rFonts w:ascii="Arial" w:eastAsia="Times New Roman" w:hAnsi="Arial" w:cs="Arial"/>
          <w:b/>
          <w:szCs w:val="24"/>
        </w:rPr>
        <w:t>*</w:t>
      </w:r>
      <w:r w:rsidR="0039727A" w:rsidRPr="00027ABB">
        <w:rPr>
          <w:rFonts w:ascii="Arial" w:eastAsia="Times New Roman" w:hAnsi="Arial" w:cs="Arial"/>
          <w:b/>
          <w:i/>
          <w:szCs w:val="24"/>
        </w:rPr>
        <w:t xml:space="preserve">No live recording during Monday programming or </w:t>
      </w:r>
      <w:r>
        <w:rPr>
          <w:rFonts w:ascii="Arial" w:eastAsia="Times New Roman" w:hAnsi="Arial" w:cs="Arial"/>
          <w:b/>
          <w:i/>
          <w:szCs w:val="24"/>
        </w:rPr>
        <w:t xml:space="preserve">Tuesday </w:t>
      </w:r>
      <w:r w:rsidR="0039727A" w:rsidRPr="00027ABB">
        <w:rPr>
          <w:rFonts w:ascii="Arial" w:eastAsia="Times New Roman" w:hAnsi="Arial" w:cs="Arial"/>
          <w:b/>
          <w:i/>
          <w:szCs w:val="24"/>
        </w:rPr>
        <w:t>Congressional Visits</w:t>
      </w:r>
      <w:r>
        <w:rPr>
          <w:rFonts w:ascii="Arial" w:eastAsia="Times New Roman" w:hAnsi="Arial" w:cs="Arial"/>
          <w:b/>
          <w:i/>
          <w:szCs w:val="24"/>
        </w:rPr>
        <w:t>.</w:t>
      </w:r>
    </w:p>
    <w:p w14:paraId="4DEEF1C3" w14:textId="77777777" w:rsidR="00DC79FB" w:rsidRPr="00DC79FB" w:rsidRDefault="00DC79FB" w:rsidP="00DC79FB">
      <w:pPr>
        <w:pStyle w:val="ListParagraph"/>
        <w:rPr>
          <w:rFonts w:ascii="Arial" w:eastAsia="Times New Roman" w:hAnsi="Arial" w:cs="Arial"/>
          <w:b/>
          <w:szCs w:val="24"/>
        </w:rPr>
      </w:pPr>
    </w:p>
    <w:p w14:paraId="62BDA36C" w14:textId="77777777" w:rsidR="00DC79FB" w:rsidRPr="00DC79FB" w:rsidRDefault="00DC79FB" w:rsidP="00DC79F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3B67">
        <w:rPr>
          <w:rFonts w:ascii="Arial" w:eastAsia="Times New Roman" w:hAnsi="Arial" w:cs="Arial"/>
          <w:b/>
        </w:rPr>
        <w:t>“Like” and “follow” your legislators</w:t>
      </w:r>
      <w:r>
        <w:rPr>
          <w:rFonts w:ascii="Arial" w:eastAsia="Times New Roman" w:hAnsi="Arial" w:cs="Arial"/>
        </w:rPr>
        <w:t xml:space="preserve"> on social media (Facebook, Twitter, You Tube and Instagram)</w:t>
      </w:r>
      <w:r w:rsidRPr="00AA3B67">
        <w:rPr>
          <w:rFonts w:ascii="Arial" w:eastAsia="Times New Roman" w:hAnsi="Arial" w:cs="Arial"/>
        </w:rPr>
        <w:t>. You can learn a lot about someone’s priorities and interests by conne</w:t>
      </w:r>
      <w:r>
        <w:rPr>
          <w:rFonts w:ascii="Arial" w:eastAsia="Times New Roman" w:hAnsi="Arial" w:cs="Arial"/>
        </w:rPr>
        <w:t xml:space="preserve">cting with their social media. </w:t>
      </w:r>
      <w:r w:rsidRPr="00AA3B67">
        <w:rPr>
          <w:rFonts w:ascii="Arial" w:eastAsia="Times New Roman" w:hAnsi="Arial" w:cs="Arial"/>
        </w:rPr>
        <w:t xml:space="preserve">Use our </w:t>
      </w:r>
      <w:hyperlink r:id="rId16" w:history="1">
        <w:r w:rsidRPr="00293461">
          <w:rPr>
            <w:rStyle w:val="Hyperlink"/>
            <w:rFonts w:ascii="Arial" w:eastAsia="Times New Roman" w:hAnsi="Arial" w:cs="Arial"/>
          </w:rPr>
          <w:t>Legislator Lookup</w:t>
        </w:r>
      </w:hyperlink>
      <w:r w:rsidRPr="00AA3B67">
        <w:rPr>
          <w:rFonts w:ascii="Arial" w:eastAsia="Times New Roman" w:hAnsi="Arial" w:cs="Arial"/>
        </w:rPr>
        <w:t xml:space="preserve"> to find your federal and state legislators</w:t>
      </w:r>
      <w:r>
        <w:rPr>
          <w:rFonts w:ascii="Arial" w:eastAsia="Times New Roman" w:hAnsi="Arial" w:cs="Arial"/>
        </w:rPr>
        <w:t xml:space="preserve"> and their Facebook, Twitter and You Tube information (where available). </w:t>
      </w:r>
      <w:r w:rsidRPr="001B6CCF">
        <w:rPr>
          <w:rFonts w:ascii="Arial" w:eastAsia="Times New Roman" w:hAnsi="Arial" w:cs="Arial"/>
          <w:b/>
          <w:i/>
        </w:rPr>
        <w:t xml:space="preserve">Remember to post positive messages about your interactions with legislators and public figures, and to tag them accurately in your posts. </w:t>
      </w:r>
    </w:p>
    <w:p w14:paraId="2033616B" w14:textId="77777777" w:rsidR="00A94B3A" w:rsidRDefault="00293461" w:rsidP="00A94B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Links to advocacy </w:t>
      </w:r>
      <w:r w:rsidR="00174801">
        <w:rPr>
          <w:rFonts w:ascii="Arial" w:hAnsi="Arial" w:cs="Arial"/>
          <w:b/>
          <w:sz w:val="24"/>
          <w:szCs w:val="24"/>
        </w:rPr>
        <w:t>tools</w:t>
      </w:r>
      <w:r>
        <w:rPr>
          <w:rFonts w:ascii="Arial" w:hAnsi="Arial" w:cs="Arial"/>
          <w:b/>
          <w:sz w:val="24"/>
          <w:szCs w:val="24"/>
        </w:rPr>
        <w:t xml:space="preserve"> and</w:t>
      </w:r>
      <w:r w:rsidR="00174801">
        <w:rPr>
          <w:rFonts w:ascii="Arial" w:hAnsi="Arial" w:cs="Arial"/>
          <w:b/>
          <w:sz w:val="24"/>
          <w:szCs w:val="24"/>
        </w:rPr>
        <w:t xml:space="preserve"> resources</w:t>
      </w:r>
      <w:r w:rsidR="00A94B3A">
        <w:rPr>
          <w:rFonts w:ascii="Arial" w:hAnsi="Arial" w:cs="Arial"/>
          <w:b/>
          <w:sz w:val="24"/>
          <w:szCs w:val="24"/>
        </w:rPr>
        <w:t xml:space="preserve">: </w:t>
      </w:r>
    </w:p>
    <w:p w14:paraId="6E2D1106" w14:textId="77777777" w:rsidR="00A94B3A" w:rsidRPr="00A94B3A" w:rsidRDefault="00A94B3A" w:rsidP="00A94B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F2F423" w14:textId="77777777" w:rsidR="00293461" w:rsidRDefault="00293461" w:rsidP="002934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Advocate Materials: </w:t>
      </w:r>
      <w:hyperlink r:id="rId17" w:history="1">
        <w:r w:rsidRPr="008B4B62">
          <w:rPr>
            <w:rStyle w:val="Hyperlink"/>
            <w:rFonts w:ascii="Arial" w:hAnsi="Arial" w:cs="Arial"/>
          </w:rPr>
          <w:t>http://bit.ly/AdvMaterials</w:t>
        </w:r>
      </w:hyperlink>
      <w:r>
        <w:rPr>
          <w:rFonts w:ascii="Arial" w:hAnsi="Arial" w:cs="Arial"/>
        </w:rPr>
        <w:t xml:space="preserve"> </w:t>
      </w:r>
    </w:p>
    <w:p w14:paraId="708CBE59" w14:textId="77777777" w:rsidR="00A94B3A" w:rsidRPr="00A94B3A" w:rsidRDefault="00A94B3A" w:rsidP="001F5D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94B3A">
        <w:rPr>
          <w:rFonts w:ascii="Arial" w:hAnsi="Arial" w:cs="Arial"/>
        </w:rPr>
        <w:t xml:space="preserve">Advocacy Resources: </w:t>
      </w:r>
      <w:hyperlink r:id="rId18" w:history="1">
        <w:r w:rsidR="001F5D6F" w:rsidRPr="00340686">
          <w:rPr>
            <w:rStyle w:val="Hyperlink"/>
            <w:rFonts w:ascii="Arial" w:hAnsi="Arial" w:cs="Arial"/>
          </w:rPr>
          <w:t>http://bit.ly/AAMAdvResources</w:t>
        </w:r>
      </w:hyperlink>
      <w:r w:rsidR="001F5D6F">
        <w:rPr>
          <w:rFonts w:ascii="Arial" w:hAnsi="Arial" w:cs="Arial"/>
        </w:rPr>
        <w:t xml:space="preserve"> </w:t>
      </w:r>
    </w:p>
    <w:p w14:paraId="626F6227" w14:textId="77777777" w:rsidR="00A94B3A" w:rsidRPr="00F431AD" w:rsidRDefault="00A94B3A" w:rsidP="00F431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94B3A">
        <w:rPr>
          <w:rFonts w:ascii="Arial" w:hAnsi="Arial" w:cs="Arial"/>
        </w:rPr>
        <w:t xml:space="preserve">Advocate from Anywhere: </w:t>
      </w:r>
      <w:hyperlink r:id="rId19" w:history="1">
        <w:r w:rsidR="001F5D6F" w:rsidRPr="00340686">
          <w:rPr>
            <w:rStyle w:val="Hyperlink"/>
            <w:rFonts w:ascii="Arial" w:hAnsi="Arial" w:cs="Arial"/>
          </w:rPr>
          <w:t>http://bit.ly/AdvAnywhere</w:t>
        </w:r>
      </w:hyperlink>
      <w:r w:rsidR="001F5D6F">
        <w:rPr>
          <w:rFonts w:ascii="Arial" w:hAnsi="Arial" w:cs="Arial"/>
        </w:rPr>
        <w:t xml:space="preserve"> </w:t>
      </w:r>
    </w:p>
    <w:p w14:paraId="66155BE4" w14:textId="77777777" w:rsidR="00293461" w:rsidRDefault="00A94B3A" w:rsidP="001F5D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94B3A">
        <w:rPr>
          <w:rFonts w:ascii="Arial" w:hAnsi="Arial" w:cs="Arial"/>
        </w:rPr>
        <w:t>Econ</w:t>
      </w:r>
      <w:r w:rsidR="00293461">
        <w:rPr>
          <w:rFonts w:ascii="Arial" w:hAnsi="Arial" w:cs="Arial"/>
        </w:rPr>
        <w:t>omic</w:t>
      </w:r>
      <w:r w:rsidR="001F5D6F">
        <w:rPr>
          <w:rFonts w:ascii="Arial" w:hAnsi="Arial" w:cs="Arial"/>
        </w:rPr>
        <w:t xml:space="preserve"> Impact Statement</w:t>
      </w:r>
      <w:r w:rsidRPr="00A94B3A">
        <w:rPr>
          <w:rFonts w:ascii="Arial" w:hAnsi="Arial" w:cs="Arial"/>
        </w:rPr>
        <w:t xml:space="preserve">s: </w:t>
      </w:r>
      <w:hyperlink r:id="rId20" w:history="1">
        <w:r w:rsidR="001F5D6F" w:rsidRPr="00340686">
          <w:rPr>
            <w:rStyle w:val="Hyperlink"/>
            <w:rFonts w:ascii="Arial" w:hAnsi="Arial" w:cs="Arial"/>
          </w:rPr>
          <w:t>http://bit.ly/AAMEconImpact</w:t>
        </w:r>
      </w:hyperlink>
      <w:r w:rsidR="001F5D6F">
        <w:rPr>
          <w:rFonts w:ascii="Arial" w:hAnsi="Arial" w:cs="Arial"/>
        </w:rPr>
        <w:t xml:space="preserve"> </w:t>
      </w:r>
    </w:p>
    <w:p w14:paraId="5C731EFB" w14:textId="77777777" w:rsidR="00A94B3A" w:rsidRPr="00A94B3A" w:rsidRDefault="00293461" w:rsidP="001F5D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Educational Impact Statements: </w:t>
      </w:r>
      <w:hyperlink r:id="rId21" w:history="1">
        <w:r w:rsidR="001F5D6F" w:rsidRPr="00340686">
          <w:rPr>
            <w:rStyle w:val="Hyperlink"/>
            <w:rFonts w:ascii="Arial" w:hAnsi="Arial" w:cs="Arial"/>
          </w:rPr>
          <w:t>http://bit.ly/AAMEdImpact</w:t>
        </w:r>
      </w:hyperlink>
      <w:r w:rsidR="001F5D6F">
        <w:rPr>
          <w:rFonts w:ascii="Arial" w:hAnsi="Arial" w:cs="Arial"/>
        </w:rPr>
        <w:t xml:space="preserve"> </w:t>
      </w:r>
    </w:p>
    <w:p w14:paraId="47786544" w14:textId="77777777" w:rsidR="00A94B3A" w:rsidRDefault="00A94B3A" w:rsidP="003D1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94B3A">
        <w:rPr>
          <w:rFonts w:ascii="Arial" w:hAnsi="Arial" w:cs="Arial"/>
        </w:rPr>
        <w:t>Contact Congress</w:t>
      </w:r>
      <w:r>
        <w:rPr>
          <w:rFonts w:ascii="Arial" w:hAnsi="Arial" w:cs="Arial"/>
        </w:rPr>
        <w:t xml:space="preserve"> </w:t>
      </w:r>
      <w:r w:rsidR="00F431A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mail </w:t>
      </w:r>
      <w:r w:rsidR="00F431AD">
        <w:rPr>
          <w:rFonts w:ascii="Arial" w:hAnsi="Arial" w:cs="Arial"/>
        </w:rPr>
        <w:t>T</w:t>
      </w:r>
      <w:r>
        <w:rPr>
          <w:rFonts w:ascii="Arial" w:hAnsi="Arial" w:cs="Arial"/>
        </w:rPr>
        <w:t>emplates</w:t>
      </w:r>
      <w:r w:rsidRPr="00A94B3A">
        <w:rPr>
          <w:rFonts w:ascii="Arial" w:hAnsi="Arial" w:cs="Arial"/>
        </w:rPr>
        <w:t xml:space="preserve">: </w:t>
      </w:r>
      <w:hyperlink r:id="rId22" w:history="1">
        <w:r w:rsidR="003D1605" w:rsidRPr="00340686">
          <w:rPr>
            <w:rStyle w:val="Hyperlink"/>
            <w:rFonts w:ascii="Arial" w:hAnsi="Arial" w:cs="Arial"/>
          </w:rPr>
          <w:t>http://bit.ly/AAMContactCong</w:t>
        </w:r>
      </w:hyperlink>
      <w:r w:rsidR="003D1605">
        <w:rPr>
          <w:rFonts w:ascii="Arial" w:hAnsi="Arial" w:cs="Arial"/>
        </w:rPr>
        <w:t xml:space="preserve"> </w:t>
      </w:r>
    </w:p>
    <w:p w14:paraId="70D1B29F" w14:textId="77777777" w:rsidR="00DC79FB" w:rsidRDefault="00DC79FB" w:rsidP="002934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Museums as Economic Engines:</w:t>
      </w:r>
      <w:r w:rsidR="00293461">
        <w:rPr>
          <w:rFonts w:ascii="Arial" w:hAnsi="Arial" w:cs="Arial"/>
        </w:rPr>
        <w:t xml:space="preserve"> </w:t>
      </w:r>
      <w:hyperlink r:id="rId23" w:history="1">
        <w:r w:rsidR="00C04A00" w:rsidRPr="009A597A">
          <w:rPr>
            <w:rStyle w:val="Hyperlink"/>
            <w:rFonts w:ascii="Arial" w:hAnsi="Arial" w:cs="Arial"/>
          </w:rPr>
          <w:t>http://bit.ly/AdvAnywhere</w:t>
        </w:r>
      </w:hyperlink>
    </w:p>
    <w:p w14:paraId="37BE848F" w14:textId="77777777" w:rsidR="00DC79FB" w:rsidRDefault="00DC79FB" w:rsidP="002934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Museums &amp; Public Opinion:</w:t>
      </w:r>
      <w:r w:rsidR="00293461">
        <w:rPr>
          <w:rFonts w:ascii="Arial" w:hAnsi="Arial" w:cs="Arial"/>
        </w:rPr>
        <w:t xml:space="preserve"> </w:t>
      </w:r>
      <w:hyperlink r:id="rId24" w:history="1">
        <w:r w:rsidR="00C04A00" w:rsidRPr="00340686">
          <w:rPr>
            <w:rStyle w:val="Hyperlink"/>
            <w:rFonts w:ascii="Arial" w:hAnsi="Arial" w:cs="Arial"/>
          </w:rPr>
          <w:t>http://bit.ly/AdvAnywhere</w:t>
        </w:r>
      </w:hyperlink>
    </w:p>
    <w:p w14:paraId="22F03319" w14:textId="77777777" w:rsidR="00DC79FB" w:rsidRDefault="00DC79FB" w:rsidP="002934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your legislators (and their social media info!): </w:t>
      </w:r>
      <w:hyperlink r:id="rId25" w:history="1">
        <w:r w:rsidR="00293461" w:rsidRPr="008B4B62">
          <w:rPr>
            <w:rStyle w:val="Hyperlink"/>
            <w:rFonts w:ascii="Arial" w:hAnsi="Arial" w:cs="Arial"/>
          </w:rPr>
          <w:t>http://bit.ly/AAMLegLookUp</w:t>
        </w:r>
      </w:hyperlink>
      <w:r w:rsidR="00293461">
        <w:rPr>
          <w:rFonts w:ascii="Arial" w:hAnsi="Arial" w:cs="Arial"/>
        </w:rPr>
        <w:t xml:space="preserve"> </w:t>
      </w:r>
    </w:p>
    <w:p w14:paraId="73E5150E" w14:textId="77777777" w:rsidR="004E0D5D" w:rsidRPr="00936966" w:rsidRDefault="00936966" w:rsidP="002934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936966">
        <w:rPr>
          <w:rFonts w:ascii="Arial" w:hAnsi="Arial" w:cs="Arial"/>
          <w:b/>
        </w:rPr>
        <w:t xml:space="preserve">Thank you </w:t>
      </w:r>
      <w:hyperlink r:id="rId26" w:history="1">
        <w:r w:rsidRPr="004A1CBC">
          <w:rPr>
            <w:rStyle w:val="Hyperlink"/>
            <w:rFonts w:ascii="Arial" w:hAnsi="Arial" w:cs="Arial"/>
            <w:b/>
          </w:rPr>
          <w:t>2019 Supporters</w:t>
        </w:r>
      </w:hyperlink>
      <w:r w:rsidRPr="00936966">
        <w:rPr>
          <w:rFonts w:ascii="Arial" w:hAnsi="Arial" w:cs="Arial"/>
          <w:b/>
        </w:rPr>
        <w:t>!</w:t>
      </w:r>
      <w:r w:rsidR="00293461" w:rsidRPr="00936966">
        <w:rPr>
          <w:rFonts w:ascii="Arial" w:hAnsi="Arial" w:cs="Arial"/>
          <w:b/>
        </w:rPr>
        <w:t xml:space="preserve"> </w:t>
      </w:r>
      <w:r w:rsidR="00A94B3A" w:rsidRPr="00936966">
        <w:rPr>
          <w:rFonts w:ascii="Arial" w:hAnsi="Arial" w:cs="Arial"/>
          <w:b/>
        </w:rPr>
        <w:t xml:space="preserve"> </w:t>
      </w:r>
      <w:r w:rsidR="003D1605" w:rsidRPr="00936966">
        <w:rPr>
          <w:rFonts w:ascii="Arial" w:hAnsi="Arial" w:cs="Arial"/>
          <w:b/>
        </w:rPr>
        <w:t xml:space="preserve"> </w:t>
      </w:r>
    </w:p>
    <w:p w14:paraId="3665A529" w14:textId="77777777" w:rsidR="004E0D5D" w:rsidRDefault="004E0D5D" w:rsidP="004E0D5D">
      <w:pPr>
        <w:pStyle w:val="ListParagraph"/>
        <w:spacing w:after="0" w:line="240" w:lineRule="auto"/>
        <w:rPr>
          <w:rFonts w:ascii="Arial" w:hAnsi="Arial" w:cs="Arial"/>
        </w:rPr>
      </w:pPr>
    </w:p>
    <w:p w14:paraId="747DDF19" w14:textId="77777777" w:rsidR="004E0D5D" w:rsidRDefault="00B52102" w:rsidP="004E0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 the</w:t>
      </w:r>
      <w:r w:rsidR="004E0D5D" w:rsidRPr="004E0D5D">
        <w:rPr>
          <w:rFonts w:ascii="Arial" w:hAnsi="Arial" w:cs="Arial"/>
          <w:b/>
          <w:sz w:val="24"/>
          <w:szCs w:val="24"/>
        </w:rPr>
        <w:t xml:space="preserve"> images</w:t>
      </w:r>
      <w:r w:rsidR="0062781A">
        <w:rPr>
          <w:rFonts w:ascii="Arial" w:hAnsi="Arial" w:cs="Arial"/>
          <w:b/>
          <w:sz w:val="24"/>
          <w:szCs w:val="24"/>
        </w:rPr>
        <w:t xml:space="preserve"> below</w:t>
      </w:r>
      <w:r>
        <w:rPr>
          <w:rFonts w:ascii="Arial" w:hAnsi="Arial" w:cs="Arial"/>
          <w:b/>
          <w:sz w:val="24"/>
          <w:szCs w:val="24"/>
        </w:rPr>
        <w:t xml:space="preserve"> to show your support &amp;</w:t>
      </w:r>
      <w:r w:rsidR="004E0D5D" w:rsidRPr="004E0D5D">
        <w:rPr>
          <w:rFonts w:ascii="Arial" w:hAnsi="Arial" w:cs="Arial"/>
          <w:b/>
          <w:sz w:val="24"/>
          <w:szCs w:val="24"/>
        </w:rPr>
        <w:t xml:space="preserve"> spread the word on social media: </w:t>
      </w:r>
    </w:p>
    <w:p w14:paraId="1BE4ADAE" w14:textId="77777777" w:rsidR="00BC0999" w:rsidRDefault="00BC0999" w:rsidP="004E0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E7BFC2" w14:textId="77777777" w:rsidR="00BC0999" w:rsidRDefault="00BC0999" w:rsidP="004E0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B43D43" w14:textId="77777777" w:rsidR="00BC0999" w:rsidRDefault="00BC0999" w:rsidP="004E0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09F9EA4" wp14:editId="1695EA20">
            <wp:extent cx="5943600" cy="2971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EE745" w14:textId="77777777" w:rsidR="00BC0999" w:rsidRDefault="00BC0999" w:rsidP="004E0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1AF0D3" w14:textId="77777777" w:rsidR="00BC0999" w:rsidRDefault="00BC0999" w:rsidP="004E0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4387FF" wp14:editId="09C50839">
            <wp:extent cx="5943600" cy="1981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8F50" w14:textId="77777777" w:rsidR="00BC0999" w:rsidRDefault="00BC0999" w:rsidP="004E0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A7E6E7" w14:textId="77777777" w:rsidR="00BC0999" w:rsidRDefault="00BC0999" w:rsidP="004E0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51E2B0" w14:textId="77777777" w:rsidR="00174801" w:rsidRDefault="00987C0C" w:rsidP="003E42D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6D92A3A" wp14:editId="3435E3C3">
            <wp:extent cx="3930650" cy="393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71AD" w14:textId="77777777" w:rsidR="00BC0999" w:rsidRDefault="00BC0999" w:rsidP="003E42D7">
      <w:pPr>
        <w:spacing w:after="0" w:line="240" w:lineRule="auto"/>
        <w:jc w:val="center"/>
      </w:pPr>
    </w:p>
    <w:p w14:paraId="487FB783" w14:textId="77777777" w:rsidR="00BC0999" w:rsidRDefault="00BC0999" w:rsidP="003E42D7">
      <w:pPr>
        <w:spacing w:after="0" w:line="240" w:lineRule="auto"/>
        <w:jc w:val="center"/>
      </w:pPr>
    </w:p>
    <w:p w14:paraId="66B0093C" w14:textId="77777777" w:rsidR="00BC0999" w:rsidRPr="00A94B3A" w:rsidRDefault="00BC0999" w:rsidP="003E42D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26F90E0" wp14:editId="5D159D77">
            <wp:extent cx="3810000" cy="22225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999" w:rsidRPr="00A94B3A" w:rsidSect="00F431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2E5"/>
    <w:multiLevelType w:val="hybridMultilevel"/>
    <w:tmpl w:val="918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1EA8"/>
    <w:multiLevelType w:val="hybridMultilevel"/>
    <w:tmpl w:val="84C8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B71"/>
    <w:multiLevelType w:val="hybridMultilevel"/>
    <w:tmpl w:val="8B10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4F75"/>
    <w:multiLevelType w:val="hybridMultilevel"/>
    <w:tmpl w:val="16FE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83179"/>
    <w:multiLevelType w:val="hybridMultilevel"/>
    <w:tmpl w:val="556C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7C6C"/>
    <w:multiLevelType w:val="multilevel"/>
    <w:tmpl w:val="0F38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B014E"/>
    <w:multiLevelType w:val="hybridMultilevel"/>
    <w:tmpl w:val="66F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3A"/>
    <w:rsid w:val="000C514E"/>
    <w:rsid w:val="00174801"/>
    <w:rsid w:val="001B6CCF"/>
    <w:rsid w:val="001F3A83"/>
    <w:rsid w:val="001F5D6F"/>
    <w:rsid w:val="00293461"/>
    <w:rsid w:val="0039727A"/>
    <w:rsid w:val="003D1605"/>
    <w:rsid w:val="003E42D7"/>
    <w:rsid w:val="004A1CBC"/>
    <w:rsid w:val="004E0D5D"/>
    <w:rsid w:val="0053129B"/>
    <w:rsid w:val="00531A5B"/>
    <w:rsid w:val="0057078B"/>
    <w:rsid w:val="00617E60"/>
    <w:rsid w:val="0062781A"/>
    <w:rsid w:val="0067643D"/>
    <w:rsid w:val="006C7BE9"/>
    <w:rsid w:val="007158CE"/>
    <w:rsid w:val="00745D3E"/>
    <w:rsid w:val="008025E2"/>
    <w:rsid w:val="008619F0"/>
    <w:rsid w:val="008803AA"/>
    <w:rsid w:val="00936966"/>
    <w:rsid w:val="00985A99"/>
    <w:rsid w:val="00987C0C"/>
    <w:rsid w:val="00A2506D"/>
    <w:rsid w:val="00A33E1B"/>
    <w:rsid w:val="00A51173"/>
    <w:rsid w:val="00A94B3A"/>
    <w:rsid w:val="00AA3B67"/>
    <w:rsid w:val="00B52102"/>
    <w:rsid w:val="00B6416C"/>
    <w:rsid w:val="00BC0999"/>
    <w:rsid w:val="00C04A00"/>
    <w:rsid w:val="00C523DD"/>
    <w:rsid w:val="00C661B1"/>
    <w:rsid w:val="00C94508"/>
    <w:rsid w:val="00DC79FB"/>
    <w:rsid w:val="00EE3872"/>
    <w:rsid w:val="00F20B06"/>
    <w:rsid w:val="00F40AF2"/>
    <w:rsid w:val="00F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445F"/>
  <w15:docId w15:val="{5699D178-3387-4F94-BF6F-DD868321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3B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A3B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4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AdvAnywhere" TargetMode="External"/><Relationship Id="rId13" Type="http://schemas.openxmlformats.org/officeDocument/2006/relationships/hyperlink" Target="http://bit.ly/AAMEdImpact" TargetMode="External"/><Relationship Id="rId18" Type="http://schemas.openxmlformats.org/officeDocument/2006/relationships/hyperlink" Target="http://bit.ly/AAMAdvResources" TargetMode="External"/><Relationship Id="rId26" Type="http://schemas.openxmlformats.org/officeDocument/2006/relationships/hyperlink" Target="https://www.aam-us.org/programs/museums-advocacy-day/2019-supporte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t.ly/AAMEdImpact" TargetMode="External"/><Relationship Id="rId7" Type="http://schemas.openxmlformats.org/officeDocument/2006/relationships/hyperlink" Target="https://twitter.com/aamers" TargetMode="External"/><Relationship Id="rId12" Type="http://schemas.openxmlformats.org/officeDocument/2006/relationships/hyperlink" Target="http://bit.ly/AAMEconImpact" TargetMode="External"/><Relationship Id="rId17" Type="http://schemas.openxmlformats.org/officeDocument/2006/relationships/hyperlink" Target="http://bit.ly/AdvMaterials" TargetMode="External"/><Relationship Id="rId25" Type="http://schemas.openxmlformats.org/officeDocument/2006/relationships/hyperlink" Target="http://bit.ly/AAMLegLookUp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AAMLegLookUp" TargetMode="External"/><Relationship Id="rId20" Type="http://schemas.openxmlformats.org/officeDocument/2006/relationships/hyperlink" Target="http://bit.ly/AAMEconImpact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facebook.com/americanmuseums" TargetMode="External"/><Relationship Id="rId11" Type="http://schemas.openxmlformats.org/officeDocument/2006/relationships/hyperlink" Target="http://bit.ly/AdvAnywhere" TargetMode="External"/><Relationship Id="rId24" Type="http://schemas.openxmlformats.org/officeDocument/2006/relationships/hyperlink" Target="http://bit.ly/AdvAnywhere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bit.ly/AAMLegLookUp" TargetMode="External"/><Relationship Id="rId23" Type="http://schemas.openxmlformats.org/officeDocument/2006/relationships/hyperlink" Target="http://bit.ly/AdvAnywhere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bit.ly/AdvAnywhere" TargetMode="External"/><Relationship Id="rId19" Type="http://schemas.openxmlformats.org/officeDocument/2006/relationships/hyperlink" Target="http://bit.ly/AdvAnywher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AdvAnywhere" TargetMode="External"/><Relationship Id="rId14" Type="http://schemas.openxmlformats.org/officeDocument/2006/relationships/hyperlink" Target="http://bit.ly/AAMContactCong" TargetMode="External"/><Relationship Id="rId22" Type="http://schemas.openxmlformats.org/officeDocument/2006/relationships/hyperlink" Target="http://bit.ly/AAMContactCong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Ember Farber</dc:creator>
  <cp:lastModifiedBy>Ember Farber</cp:lastModifiedBy>
  <cp:revision>2</cp:revision>
  <cp:lastPrinted>2019-02-23T16:51:00Z</cp:lastPrinted>
  <dcterms:created xsi:type="dcterms:W3CDTF">2019-02-23T16:52:00Z</dcterms:created>
  <dcterms:modified xsi:type="dcterms:W3CDTF">2019-02-23T16:52:00Z</dcterms:modified>
</cp:coreProperties>
</file>